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tabs>
          <w:tab w:val="left" w:pos="6720"/>
        </w:tabs>
        <w:jc w:val="center"/>
        <w:rPr>
          <w:rFonts w:hint="eastAsia" w:ascii="楷体" w:hAnsi="楷体" w:eastAsia="楷体" w:cs="楷体"/>
          <w:b/>
          <w:bCs/>
          <w:color w:val="000000"/>
          <w:sz w:val="56"/>
          <w:szCs w:val="56"/>
        </w:rPr>
      </w:pPr>
      <w:r>
        <w:rPr>
          <w:rFonts w:hint="eastAsia" w:ascii="楷体" w:hAnsi="楷体" w:eastAsia="楷体" w:cs="楷体"/>
          <w:b/>
          <w:bCs/>
          <w:color w:val="000000"/>
          <w:sz w:val="56"/>
          <w:szCs w:val="56"/>
        </w:rPr>
        <w:t>《力的分解》</w:t>
      </w: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1660" w:lineRule="exact"/>
        <w:ind w:left="0" w:leftChars="0" w:right="0" w:rightChars="0" w:firstLine="0" w:firstLineChars="0"/>
        <w:jc w:val="center"/>
        <w:textAlignment w:val="auto"/>
        <w:outlineLvl w:val="9"/>
        <w:rPr>
          <w:rFonts w:hint="eastAsia" w:ascii="楷体" w:hAnsi="楷体" w:eastAsia="楷体" w:cs="楷体"/>
          <w:b/>
          <w:bCs/>
          <w:color w:val="000000"/>
          <w:sz w:val="72"/>
          <w:szCs w:val="72"/>
        </w:rPr>
      </w:pPr>
      <w:r>
        <w:rPr>
          <w:rFonts w:hint="eastAsia" w:ascii="楷体" w:hAnsi="楷体" w:eastAsia="楷体" w:cs="楷体"/>
          <w:b/>
          <w:bCs/>
          <w:color w:val="000000"/>
          <w:sz w:val="72"/>
          <w:szCs w:val="72"/>
        </w:rPr>
        <w:t>教</w:t>
      </w:r>
    </w:p>
    <w:p>
      <w:pPr>
        <w:keepNext w:val="0"/>
        <w:keepLines w:val="0"/>
        <w:pageBreakBefore w:val="0"/>
        <w:widowControl w:val="0"/>
        <w:tabs>
          <w:tab w:val="left" w:pos="6720"/>
        </w:tabs>
        <w:kinsoku/>
        <w:wordWrap/>
        <w:overflowPunct/>
        <w:topLinePunct w:val="0"/>
        <w:autoSpaceDE/>
        <w:autoSpaceDN/>
        <w:bidi w:val="0"/>
        <w:adjustRightInd/>
        <w:snapToGrid/>
        <w:spacing w:line="1660" w:lineRule="exact"/>
        <w:ind w:left="0" w:leftChars="0" w:right="0" w:rightChars="0" w:firstLine="0" w:firstLineChars="0"/>
        <w:jc w:val="center"/>
        <w:textAlignment w:val="auto"/>
        <w:outlineLvl w:val="9"/>
        <w:rPr>
          <w:rFonts w:hint="eastAsia" w:ascii="楷体" w:hAnsi="楷体" w:eastAsia="楷体" w:cs="楷体"/>
          <w:b/>
          <w:bCs/>
          <w:color w:val="000000"/>
          <w:sz w:val="72"/>
          <w:szCs w:val="72"/>
        </w:rPr>
      </w:pPr>
      <w:r>
        <w:rPr>
          <w:rFonts w:hint="eastAsia" w:ascii="楷体" w:hAnsi="楷体" w:eastAsia="楷体" w:cs="楷体"/>
          <w:b/>
          <w:bCs/>
          <w:color w:val="000000"/>
          <w:sz w:val="72"/>
          <w:szCs w:val="72"/>
        </w:rPr>
        <w:t>学</w:t>
      </w:r>
    </w:p>
    <w:p>
      <w:pPr>
        <w:keepNext w:val="0"/>
        <w:keepLines w:val="0"/>
        <w:pageBreakBefore w:val="0"/>
        <w:widowControl w:val="0"/>
        <w:tabs>
          <w:tab w:val="left" w:pos="6720"/>
        </w:tabs>
        <w:kinsoku/>
        <w:wordWrap/>
        <w:overflowPunct/>
        <w:topLinePunct w:val="0"/>
        <w:autoSpaceDE/>
        <w:autoSpaceDN/>
        <w:bidi w:val="0"/>
        <w:adjustRightInd/>
        <w:snapToGrid/>
        <w:spacing w:line="1660" w:lineRule="exact"/>
        <w:ind w:left="0" w:leftChars="0" w:right="0" w:rightChars="0" w:firstLine="0" w:firstLineChars="0"/>
        <w:jc w:val="center"/>
        <w:textAlignment w:val="auto"/>
        <w:outlineLvl w:val="9"/>
        <w:rPr>
          <w:rFonts w:hint="eastAsia" w:ascii="楷体" w:hAnsi="楷体" w:eastAsia="楷体" w:cs="楷体"/>
          <w:b/>
          <w:bCs/>
          <w:color w:val="000000"/>
          <w:sz w:val="72"/>
          <w:szCs w:val="72"/>
        </w:rPr>
      </w:pPr>
      <w:r>
        <w:rPr>
          <w:rFonts w:hint="eastAsia" w:ascii="楷体" w:hAnsi="楷体" w:eastAsia="楷体" w:cs="楷体"/>
          <w:b/>
          <w:bCs/>
          <w:color w:val="000000"/>
          <w:sz w:val="72"/>
          <w:szCs w:val="72"/>
        </w:rPr>
        <w:t>设</w:t>
      </w:r>
    </w:p>
    <w:p>
      <w:pPr>
        <w:keepNext w:val="0"/>
        <w:keepLines w:val="0"/>
        <w:pageBreakBefore w:val="0"/>
        <w:widowControl w:val="0"/>
        <w:tabs>
          <w:tab w:val="left" w:pos="6720"/>
        </w:tabs>
        <w:kinsoku/>
        <w:wordWrap/>
        <w:overflowPunct/>
        <w:topLinePunct w:val="0"/>
        <w:autoSpaceDE/>
        <w:autoSpaceDN/>
        <w:bidi w:val="0"/>
        <w:adjustRightInd/>
        <w:snapToGrid/>
        <w:spacing w:line="1660" w:lineRule="exact"/>
        <w:ind w:left="0" w:leftChars="0" w:right="0" w:rightChars="0" w:firstLine="0" w:firstLineChars="0"/>
        <w:jc w:val="center"/>
        <w:textAlignment w:val="auto"/>
        <w:outlineLvl w:val="9"/>
        <w:rPr>
          <w:rFonts w:hint="eastAsia" w:ascii="楷体" w:hAnsi="楷体" w:eastAsia="楷体" w:cs="楷体"/>
          <w:b/>
          <w:bCs/>
          <w:color w:val="000000"/>
          <w:sz w:val="72"/>
          <w:szCs w:val="72"/>
        </w:rPr>
      </w:pPr>
      <w:r>
        <w:rPr>
          <w:rFonts w:hint="eastAsia" w:ascii="楷体" w:hAnsi="楷体" w:eastAsia="楷体" w:cs="楷体"/>
          <w:b/>
          <w:bCs/>
          <w:color w:val="000000"/>
          <w:sz w:val="72"/>
          <w:szCs w:val="72"/>
        </w:rPr>
        <w:t>计</w:t>
      </w: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color w:val="000000"/>
          <w:sz w:val="32"/>
          <w:szCs w:val="32"/>
        </w:rPr>
      </w:pPr>
    </w:p>
    <w:p>
      <w:pPr>
        <w:keepNext w:val="0"/>
        <w:keepLines w:val="0"/>
        <w:pageBreakBefore w:val="0"/>
        <w:widowControl w:val="0"/>
        <w:tabs>
          <w:tab w:val="left" w:pos="6720"/>
        </w:tabs>
        <w:kinsoku/>
        <w:wordWrap/>
        <w:overflowPunct/>
        <w:topLinePunct w:val="0"/>
        <w:autoSpaceDE/>
        <w:autoSpaceDN/>
        <w:bidi w:val="0"/>
        <w:adjustRightInd/>
        <w:snapToGrid/>
        <w:spacing w:line="240" w:lineRule="auto"/>
        <w:ind w:left="0" w:leftChars="0" w:right="0" w:rightChars="0" w:firstLine="1606" w:firstLineChars="500"/>
        <w:jc w:val="both"/>
        <w:textAlignment w:val="auto"/>
        <w:outlineLvl w:val="9"/>
        <w:rPr>
          <w:rFonts w:hint="eastAsia"/>
          <w:b/>
          <w:bCs/>
          <w:color w:val="000000"/>
          <w:sz w:val="32"/>
          <w:szCs w:val="32"/>
          <w:u w:val="single"/>
          <w:lang w:eastAsia="zh-CN"/>
        </w:rPr>
      </w:pPr>
      <w:r>
        <w:rPr>
          <w:rFonts w:hint="eastAsia"/>
          <w:b/>
          <w:bCs/>
          <w:color w:val="000000"/>
          <w:sz w:val="32"/>
          <w:szCs w:val="32"/>
          <w:lang w:eastAsia="zh-CN"/>
        </w:rPr>
        <w:t>单位：</w:t>
      </w:r>
      <w:r>
        <w:rPr>
          <w:rFonts w:hint="eastAsia"/>
          <w:b/>
          <w:bCs/>
          <w:color w:val="000000"/>
          <w:sz w:val="32"/>
          <w:szCs w:val="32"/>
          <w:u w:val="single"/>
          <w:lang w:val="en-US" w:eastAsia="zh-CN"/>
        </w:rPr>
        <w:t xml:space="preserve">   </w:t>
      </w:r>
      <w:r>
        <w:rPr>
          <w:rFonts w:hint="eastAsia"/>
          <w:b/>
          <w:bCs/>
          <w:color w:val="000000"/>
          <w:sz w:val="32"/>
          <w:szCs w:val="32"/>
          <w:u w:val="single"/>
          <w:lang w:eastAsia="zh-CN"/>
        </w:rPr>
        <w:t>河南省淮滨高级中学</w:t>
      </w:r>
      <w:r>
        <w:rPr>
          <w:rFonts w:hint="eastAsia"/>
          <w:b/>
          <w:bCs/>
          <w:color w:val="000000"/>
          <w:sz w:val="32"/>
          <w:szCs w:val="32"/>
          <w:u w:val="single"/>
          <w:lang w:val="en-US" w:eastAsia="zh-CN"/>
        </w:rPr>
        <w:t xml:space="preserve">    </w:t>
      </w:r>
    </w:p>
    <w:p>
      <w:pPr>
        <w:keepNext w:val="0"/>
        <w:keepLines w:val="0"/>
        <w:pageBreakBefore w:val="0"/>
        <w:widowControl w:val="0"/>
        <w:tabs>
          <w:tab w:val="left" w:pos="6720"/>
        </w:tabs>
        <w:kinsoku/>
        <w:wordWrap/>
        <w:overflowPunct/>
        <w:topLinePunct w:val="0"/>
        <w:autoSpaceDE/>
        <w:autoSpaceDN/>
        <w:bidi w:val="0"/>
        <w:adjustRightInd/>
        <w:snapToGrid/>
        <w:spacing w:line="240" w:lineRule="auto"/>
        <w:ind w:left="0" w:leftChars="0" w:right="0" w:rightChars="0" w:firstLine="1606" w:firstLineChars="500"/>
        <w:jc w:val="both"/>
        <w:textAlignment w:val="auto"/>
        <w:outlineLvl w:val="9"/>
        <w:rPr>
          <w:rFonts w:hint="eastAsia"/>
          <w:b/>
          <w:bCs/>
          <w:color w:val="000000"/>
          <w:sz w:val="32"/>
          <w:szCs w:val="32"/>
          <w:u w:val="single"/>
          <w:lang w:eastAsia="zh-CN"/>
        </w:rPr>
      </w:pPr>
      <w:r>
        <w:rPr>
          <w:rFonts w:hint="eastAsia"/>
          <w:b/>
          <w:bCs/>
          <w:color w:val="000000"/>
          <w:sz w:val="32"/>
          <w:szCs w:val="32"/>
          <w:lang w:eastAsia="zh-CN"/>
        </w:rPr>
        <w:t>姓名：</w:t>
      </w:r>
      <w:r>
        <w:rPr>
          <w:rFonts w:hint="eastAsia"/>
          <w:b/>
          <w:bCs/>
          <w:color w:val="000000"/>
          <w:sz w:val="32"/>
          <w:szCs w:val="32"/>
          <w:u w:val="single"/>
          <w:lang w:val="en-US" w:eastAsia="zh-CN"/>
        </w:rPr>
        <w:t xml:space="preserve">       </w:t>
      </w:r>
      <w:r>
        <w:rPr>
          <w:rFonts w:hint="eastAsia"/>
          <w:b/>
          <w:bCs/>
          <w:color w:val="000000"/>
          <w:sz w:val="32"/>
          <w:szCs w:val="32"/>
          <w:u w:val="single"/>
          <w:lang w:eastAsia="zh-CN"/>
        </w:rPr>
        <w:t>杨</w:t>
      </w:r>
      <w:r>
        <w:rPr>
          <w:rFonts w:hint="eastAsia"/>
          <w:b/>
          <w:bCs/>
          <w:color w:val="000000"/>
          <w:sz w:val="32"/>
          <w:szCs w:val="32"/>
          <w:u w:val="single"/>
          <w:lang w:val="en-US" w:eastAsia="zh-CN"/>
        </w:rPr>
        <w:t xml:space="preserve"> </w:t>
      </w:r>
      <w:r>
        <w:rPr>
          <w:rFonts w:hint="eastAsia"/>
          <w:b/>
          <w:bCs/>
          <w:color w:val="000000"/>
          <w:sz w:val="32"/>
          <w:szCs w:val="32"/>
          <w:u w:val="single"/>
          <w:lang w:eastAsia="zh-CN"/>
        </w:rPr>
        <w:t>东</w:t>
      </w:r>
      <w:r>
        <w:rPr>
          <w:rFonts w:hint="eastAsia"/>
          <w:b/>
          <w:bCs/>
          <w:color w:val="000000"/>
          <w:sz w:val="32"/>
          <w:szCs w:val="32"/>
          <w:u w:val="single"/>
          <w:lang w:val="en-US" w:eastAsia="zh-CN"/>
        </w:rPr>
        <w:t xml:space="preserve"> </w:t>
      </w:r>
      <w:r>
        <w:rPr>
          <w:rFonts w:hint="eastAsia"/>
          <w:b/>
          <w:bCs/>
          <w:color w:val="000000"/>
          <w:sz w:val="32"/>
          <w:szCs w:val="32"/>
          <w:u w:val="single"/>
          <w:lang w:eastAsia="zh-CN"/>
        </w:rPr>
        <w:t>升</w:t>
      </w:r>
      <w:r>
        <w:rPr>
          <w:rFonts w:hint="eastAsia"/>
          <w:b/>
          <w:bCs/>
          <w:color w:val="000000"/>
          <w:sz w:val="32"/>
          <w:szCs w:val="32"/>
          <w:u w:val="single"/>
          <w:lang w:val="en-US" w:eastAsia="zh-CN"/>
        </w:rPr>
        <w:t xml:space="preserve">          </w:t>
      </w:r>
    </w:p>
    <w:p>
      <w:pPr>
        <w:keepNext w:val="0"/>
        <w:keepLines w:val="0"/>
        <w:pageBreakBefore w:val="0"/>
        <w:widowControl w:val="0"/>
        <w:tabs>
          <w:tab w:val="left" w:pos="6720"/>
        </w:tabs>
        <w:kinsoku/>
        <w:wordWrap/>
        <w:overflowPunct/>
        <w:topLinePunct w:val="0"/>
        <w:autoSpaceDE/>
        <w:autoSpaceDN/>
        <w:bidi w:val="0"/>
        <w:adjustRightInd/>
        <w:snapToGrid/>
        <w:spacing w:line="240" w:lineRule="auto"/>
        <w:ind w:left="0" w:leftChars="0" w:right="0" w:rightChars="0" w:firstLine="1606" w:firstLineChars="500"/>
        <w:jc w:val="both"/>
        <w:textAlignment w:val="auto"/>
        <w:outlineLvl w:val="9"/>
        <w:rPr>
          <w:rFonts w:hint="eastAsia"/>
          <w:b/>
          <w:bCs/>
          <w:color w:val="000000"/>
          <w:sz w:val="32"/>
          <w:szCs w:val="32"/>
          <w:u w:val="single"/>
          <w:lang w:eastAsia="zh-CN"/>
        </w:rPr>
      </w:pPr>
      <w:r>
        <w:rPr>
          <w:rFonts w:hint="eastAsia"/>
          <w:b/>
          <w:bCs/>
          <w:color w:val="000000"/>
          <w:sz w:val="32"/>
          <w:szCs w:val="32"/>
          <w:lang w:eastAsia="zh-CN"/>
        </w:rPr>
        <w:t>年级：</w:t>
      </w:r>
      <w:r>
        <w:rPr>
          <w:rFonts w:hint="eastAsia"/>
          <w:b/>
          <w:bCs/>
          <w:color w:val="000000"/>
          <w:sz w:val="32"/>
          <w:szCs w:val="32"/>
          <w:u w:val="single"/>
          <w:lang w:val="en-US" w:eastAsia="zh-CN"/>
        </w:rPr>
        <w:t xml:space="preserve">       </w:t>
      </w:r>
      <w:r>
        <w:rPr>
          <w:rFonts w:hint="eastAsia"/>
          <w:b/>
          <w:bCs/>
          <w:color w:val="000000"/>
          <w:sz w:val="32"/>
          <w:szCs w:val="32"/>
          <w:u w:val="single"/>
          <w:lang w:eastAsia="zh-CN"/>
        </w:rPr>
        <w:t>高一物理</w:t>
      </w:r>
      <w:r>
        <w:rPr>
          <w:rFonts w:hint="eastAsia"/>
          <w:b/>
          <w:bCs/>
          <w:color w:val="000000"/>
          <w:sz w:val="32"/>
          <w:szCs w:val="32"/>
          <w:u w:val="single"/>
          <w:lang w:val="en-US" w:eastAsia="zh-CN"/>
        </w:rPr>
        <w:t xml:space="preserve">          </w:t>
      </w:r>
    </w:p>
    <w:p>
      <w:pPr>
        <w:keepNext w:val="0"/>
        <w:keepLines w:val="0"/>
        <w:pageBreakBefore w:val="0"/>
        <w:widowControl w:val="0"/>
        <w:tabs>
          <w:tab w:val="left" w:pos="6720"/>
        </w:tabs>
        <w:kinsoku/>
        <w:wordWrap/>
        <w:overflowPunct/>
        <w:topLinePunct w:val="0"/>
        <w:autoSpaceDE/>
        <w:autoSpaceDN/>
        <w:bidi w:val="0"/>
        <w:adjustRightInd/>
        <w:snapToGrid/>
        <w:spacing w:line="240" w:lineRule="auto"/>
        <w:ind w:left="0" w:leftChars="0" w:right="0" w:rightChars="0" w:firstLine="1606" w:firstLineChars="500"/>
        <w:jc w:val="both"/>
        <w:textAlignment w:val="auto"/>
        <w:outlineLvl w:val="9"/>
        <w:rPr>
          <w:rFonts w:hint="eastAsia"/>
          <w:b/>
          <w:bCs/>
          <w:color w:val="000000"/>
          <w:sz w:val="32"/>
          <w:szCs w:val="32"/>
          <w:u w:val="single"/>
          <w:lang w:eastAsia="zh-CN"/>
        </w:rPr>
      </w:pPr>
      <w:r>
        <w:rPr>
          <w:rFonts w:hint="eastAsia"/>
          <w:b/>
          <w:bCs/>
          <w:color w:val="000000"/>
          <w:sz w:val="32"/>
          <w:szCs w:val="32"/>
          <w:lang w:eastAsia="zh-CN"/>
        </w:rPr>
        <w:t>日期：</w:t>
      </w:r>
      <w:r>
        <w:rPr>
          <w:rFonts w:hint="eastAsia"/>
          <w:b/>
          <w:bCs/>
          <w:color w:val="000000"/>
          <w:sz w:val="32"/>
          <w:szCs w:val="32"/>
          <w:u w:val="single"/>
          <w:lang w:val="en-US" w:eastAsia="zh-CN"/>
        </w:rPr>
        <w:t xml:space="preserve">     2017年4月2日      </w:t>
      </w:r>
    </w:p>
    <w:p>
      <w:pPr>
        <w:tabs>
          <w:tab w:val="left" w:pos="5122"/>
          <w:tab w:val="left" w:pos="6720"/>
        </w:tabs>
        <w:jc w:val="left"/>
        <w:rPr>
          <w:rFonts w:hint="eastAsia"/>
          <w:b/>
          <w:bCs/>
          <w:color w:val="000000"/>
          <w:sz w:val="32"/>
          <w:szCs w:val="32"/>
          <w:lang w:eastAsia="zh-CN"/>
        </w:rPr>
      </w:pPr>
      <w:r>
        <w:rPr>
          <w:rFonts w:hint="eastAsia"/>
          <w:b/>
          <w:bCs/>
          <w:color w:val="000000"/>
          <w:sz w:val="32"/>
          <w:szCs w:val="32"/>
          <w:lang w:eastAsia="zh-CN"/>
        </w:rPr>
        <w:tab/>
      </w:r>
    </w:p>
    <w:p>
      <w:pPr>
        <w:tabs>
          <w:tab w:val="left" w:pos="6720"/>
        </w:tabs>
        <w:jc w:val="center"/>
        <w:rPr>
          <w:rFonts w:hint="eastAsia"/>
          <w:b/>
          <w:bCs/>
          <w:color w:val="000000"/>
          <w:sz w:val="32"/>
          <w:szCs w:val="32"/>
        </w:rPr>
        <w:sectPr>
          <w:headerReference r:id="rId3" w:type="default"/>
          <w:pgSz w:w="11906" w:h="16838"/>
          <w:pgMar w:top="1440" w:right="1800" w:bottom="1440" w:left="1800" w:header="851" w:footer="992" w:gutter="0"/>
          <w:cols w:space="720" w:num="1"/>
          <w:docGrid w:type="lines" w:linePitch="312" w:charSpace="0"/>
        </w:sectPr>
      </w:pPr>
    </w:p>
    <w:p>
      <w:pPr>
        <w:jc w:val="center"/>
        <w:rPr>
          <w:b/>
          <w:bCs/>
          <w:color w:val="000000"/>
          <w:sz w:val="32"/>
          <w:szCs w:val="32"/>
        </w:rPr>
      </w:pPr>
      <w:r>
        <w:rPr>
          <w:rFonts w:hint="eastAsia"/>
          <w:b/>
          <w:bCs/>
          <w:color w:val="000000"/>
          <w:sz w:val="32"/>
          <w:szCs w:val="32"/>
        </w:rPr>
        <w:t>《力的分解》教学设计</w:t>
      </w:r>
    </w:p>
    <w:p>
      <w:pPr>
        <w:jc w:val="center"/>
        <w:rPr>
          <w:color w:val="000000"/>
          <w:szCs w:val="21"/>
        </w:rPr>
      </w:pPr>
      <w:r>
        <w:rPr>
          <w:rFonts w:hint="eastAsia"/>
          <w:color w:val="000000"/>
          <w:szCs w:val="21"/>
        </w:rPr>
        <w:t>河南省淮滨高级中学</w:t>
      </w:r>
      <w:r>
        <w:rPr>
          <w:color w:val="000000"/>
          <w:szCs w:val="21"/>
        </w:rPr>
        <w:t xml:space="preserve">   </w:t>
      </w:r>
      <w:r>
        <w:rPr>
          <w:rFonts w:hint="eastAsia"/>
          <w:color w:val="000000"/>
          <w:szCs w:val="21"/>
        </w:rPr>
        <w:t>杨东升</w:t>
      </w:r>
    </w:p>
    <w:p>
      <w:pPr>
        <w:rPr>
          <w:b/>
          <w:bCs/>
          <w:color w:val="000000"/>
          <w:sz w:val="24"/>
        </w:rPr>
      </w:pPr>
      <w:r>
        <w:rPr>
          <w:rFonts w:hint="eastAsia"/>
          <w:b/>
          <w:bCs/>
          <w:color w:val="000000"/>
          <w:sz w:val="24"/>
        </w:rPr>
        <w:t>教材分析</w:t>
      </w:r>
      <w:r>
        <w:rPr>
          <w:b/>
          <w:bCs/>
          <w:color w:val="000000"/>
          <w:sz w:val="24"/>
        </w:rPr>
        <w:t xml:space="preserve"> </w:t>
      </w:r>
    </w:p>
    <w:p>
      <w:pPr>
        <w:rPr>
          <w:color w:val="000000"/>
          <w:szCs w:val="21"/>
        </w:rPr>
      </w:pPr>
      <w:r>
        <w:rPr>
          <w:color w:val="000000"/>
          <w:szCs w:val="21"/>
        </w:rPr>
        <w:t xml:space="preserve">    </w:t>
      </w:r>
      <w:r>
        <w:rPr>
          <w:rFonts w:hint="eastAsia"/>
          <w:color w:val="000000"/>
          <w:szCs w:val="21"/>
        </w:rPr>
        <w:t>力的分解是力的合成的逆运算，遵循平行四边形定则，就定则而言，一个力的分解有无数个解，教材通过实例来说明力的分解的依据及如何根据力的实际效果来确定两个分力的方向，并用于解释日常生活中的有关现象，渗透了物理中的等效替代思想和研究方法的教育。本节课把物理与生活实际联系起来，用物理语言解释生活现象，充分发挥媒体的作用，通过学生亲身体验力的作用效果和设计探究性实验，激发学生的学习兴趣，培养学生动手操作和分析实际问题的能力、归纳问题的能力及运用数学解决物理问题的能力，有利于达成教学目标。</w:t>
      </w:r>
    </w:p>
    <w:p>
      <w:pPr>
        <w:rPr>
          <w:b/>
          <w:bCs/>
          <w:color w:val="000000"/>
          <w:sz w:val="22"/>
          <w:szCs w:val="22"/>
        </w:rPr>
      </w:pPr>
      <w:r>
        <w:rPr>
          <w:rFonts w:hint="eastAsia"/>
          <w:b/>
          <w:bCs/>
          <w:color w:val="000000"/>
          <w:sz w:val="22"/>
          <w:szCs w:val="22"/>
        </w:rPr>
        <w:t>学情分析</w:t>
      </w:r>
    </w:p>
    <w:p>
      <w:pPr>
        <w:rPr>
          <w:color w:val="000000"/>
          <w:szCs w:val="21"/>
        </w:rPr>
      </w:pPr>
      <w:r>
        <w:rPr>
          <w:color w:val="000000"/>
          <w:szCs w:val="21"/>
        </w:rPr>
        <w:t xml:space="preserve">    </w:t>
      </w:r>
      <w:r>
        <w:rPr>
          <w:rFonts w:hint="eastAsia"/>
          <w:color w:val="000000"/>
          <w:szCs w:val="21"/>
        </w:rPr>
        <w:t>通过力的合成的学习，学生已基本明确了力的特征和力矢量的平行四边形定则，知道合力与分力的概念、等效与替代的思想，比较容易接受力的分解的含义和遵循的规律，但对力按效果分解的方法较难理解，教学中要充分利用生活中的资源和多媒体课件及</w:t>
      </w:r>
      <w:r>
        <w:rPr>
          <w:color w:val="000000"/>
          <w:szCs w:val="21"/>
        </w:rPr>
        <w:t>DIS</w:t>
      </w:r>
      <w:r>
        <w:rPr>
          <w:rFonts w:hint="eastAsia"/>
          <w:color w:val="000000"/>
          <w:szCs w:val="21"/>
        </w:rPr>
        <w:t>系统，通过生活实例让学生获得丰富的感性认识，并通过知识的应用激发学生的探究意识。学生应用数学知识分析合力与分力的关系时也有一定的困难，应适当放慢速度，培养学生作图的规范性。</w:t>
      </w:r>
    </w:p>
    <w:p>
      <w:pPr>
        <w:rPr>
          <w:b/>
          <w:color w:val="000000"/>
          <w:szCs w:val="21"/>
        </w:rPr>
      </w:pPr>
      <w:r>
        <w:rPr>
          <w:rFonts w:hint="eastAsia"/>
          <w:b/>
          <w:color w:val="000000"/>
          <w:szCs w:val="21"/>
        </w:rPr>
        <w:t>一、教学目标</w:t>
      </w:r>
    </w:p>
    <w:p>
      <w:pPr>
        <w:ind w:firstLine="105" w:firstLineChars="50"/>
        <w:rPr>
          <w:color w:val="000000"/>
          <w:szCs w:val="21"/>
        </w:rPr>
      </w:pPr>
      <w:r>
        <w:rPr>
          <w:color w:val="000000"/>
          <w:szCs w:val="21"/>
        </w:rPr>
        <w:t>(</w:t>
      </w:r>
      <w:r>
        <w:rPr>
          <w:rFonts w:hint="eastAsia"/>
          <w:color w:val="000000"/>
          <w:szCs w:val="21"/>
        </w:rPr>
        <w:t>一</w:t>
      </w:r>
      <w:r>
        <w:rPr>
          <w:color w:val="000000"/>
          <w:szCs w:val="21"/>
        </w:rPr>
        <w:t xml:space="preserve">) </w:t>
      </w:r>
      <w:r>
        <w:rPr>
          <w:rFonts w:hint="eastAsia"/>
          <w:color w:val="000000"/>
          <w:szCs w:val="21"/>
        </w:rPr>
        <w:t>知识与技能</w:t>
      </w:r>
    </w:p>
    <w:p>
      <w:pPr>
        <w:ind w:firstLine="210" w:firstLineChars="100"/>
        <w:rPr>
          <w:color w:val="000000"/>
          <w:szCs w:val="21"/>
        </w:rPr>
      </w:pPr>
      <w:r>
        <w:rPr>
          <w:color w:val="000000"/>
          <w:szCs w:val="21"/>
        </w:rPr>
        <w:t>1</w:t>
      </w:r>
      <w:r>
        <w:rPr>
          <w:rFonts w:hint="eastAsia"/>
          <w:color w:val="000000"/>
          <w:szCs w:val="21"/>
        </w:rPr>
        <w:t>．</w:t>
      </w:r>
      <w:r>
        <w:rPr>
          <w:rFonts w:hint="eastAsia"/>
          <w:color w:val="000000"/>
          <w:szCs w:val="21"/>
          <w:lang w:val="zh-CN"/>
        </w:rPr>
        <w:t>正确理解力的分解概念</w:t>
      </w:r>
      <w:r>
        <w:rPr>
          <w:rFonts w:hint="eastAsia"/>
          <w:color w:val="000000"/>
          <w:szCs w:val="21"/>
        </w:rPr>
        <w:t>，理解力的分解遵循平行四边形定则，掌握力的分解的方法</w:t>
      </w:r>
    </w:p>
    <w:p>
      <w:pPr>
        <w:ind w:firstLine="210" w:firstLineChars="100"/>
        <w:rPr>
          <w:color w:val="000000"/>
          <w:szCs w:val="21"/>
        </w:rPr>
      </w:pPr>
      <w:r>
        <w:rPr>
          <w:color w:val="000000"/>
          <w:szCs w:val="21"/>
        </w:rPr>
        <w:t>2</w:t>
      </w:r>
      <w:r>
        <w:rPr>
          <w:rFonts w:hint="eastAsia"/>
          <w:color w:val="000000"/>
          <w:szCs w:val="21"/>
        </w:rPr>
        <w:t>．能运用</w:t>
      </w:r>
      <w:r>
        <w:rPr>
          <w:rFonts w:hint="eastAsia"/>
          <w:color w:val="000000"/>
          <w:szCs w:val="21"/>
          <w:lang w:val="zh-CN"/>
        </w:rPr>
        <w:t>力的分解解释有关现象</w:t>
      </w:r>
      <w:r>
        <w:rPr>
          <w:rFonts w:hint="eastAsia"/>
          <w:color w:val="000000"/>
          <w:szCs w:val="21"/>
        </w:rPr>
        <w:t>，并能进行计算和应用</w:t>
      </w:r>
    </w:p>
    <w:p>
      <w:pPr>
        <w:ind w:firstLine="210" w:firstLineChars="100"/>
        <w:rPr>
          <w:color w:val="000000"/>
          <w:szCs w:val="21"/>
          <w:lang w:val="zh-CN"/>
        </w:rPr>
      </w:pPr>
      <w:r>
        <w:rPr>
          <w:color w:val="000000"/>
          <w:szCs w:val="21"/>
        </w:rPr>
        <w:t>3</w:t>
      </w:r>
      <w:r>
        <w:rPr>
          <w:rFonts w:hint="eastAsia"/>
          <w:color w:val="000000"/>
          <w:szCs w:val="21"/>
        </w:rPr>
        <w:t>．运用知识，</w:t>
      </w:r>
      <w:r>
        <w:rPr>
          <w:rFonts w:hint="eastAsia"/>
          <w:color w:val="000000"/>
          <w:szCs w:val="21"/>
          <w:lang w:val="zh-CN"/>
        </w:rPr>
        <w:t>能用力的分解知识</w:t>
      </w:r>
      <w:bookmarkStart w:id="0" w:name="_GoBack"/>
      <w:bookmarkEnd w:id="0"/>
      <w:r>
        <w:rPr>
          <w:rFonts w:hint="eastAsia"/>
          <w:color w:val="000000"/>
          <w:szCs w:val="21"/>
          <w:lang w:val="zh-CN"/>
        </w:rPr>
        <w:t>解决实际问题</w:t>
      </w:r>
    </w:p>
    <w:p>
      <w:pPr>
        <w:rPr>
          <w:color w:val="000000"/>
          <w:szCs w:val="21"/>
          <w:lang w:val="zh-CN"/>
        </w:rPr>
      </w:pPr>
      <w:r>
        <w:rPr>
          <w:rFonts w:hint="eastAsia"/>
          <w:color w:val="000000"/>
          <w:szCs w:val="21"/>
          <w:lang w:val="zh-CN"/>
        </w:rPr>
        <w:t>（二）过程与方法</w:t>
      </w:r>
    </w:p>
    <w:p>
      <w:pPr>
        <w:ind w:firstLine="210" w:firstLineChars="100"/>
        <w:rPr>
          <w:color w:val="000000"/>
          <w:szCs w:val="21"/>
          <w:lang w:val="zh-CN"/>
        </w:rPr>
      </w:pPr>
      <w:r>
        <w:rPr>
          <w:color w:val="000000"/>
          <w:szCs w:val="21"/>
          <w:lang w:val="zh-CN"/>
        </w:rPr>
        <w:t>1</w:t>
      </w:r>
      <w:r>
        <w:rPr>
          <w:rFonts w:hint="eastAsia"/>
          <w:color w:val="000000"/>
          <w:szCs w:val="21"/>
          <w:lang w:val="zh-CN"/>
        </w:rPr>
        <w:t>．经历力的分解概念、规律和分解依据的学习过程</w:t>
      </w:r>
      <w:r>
        <w:rPr>
          <w:color w:val="000000"/>
          <w:szCs w:val="21"/>
          <w:lang w:val="zh-CN"/>
        </w:rPr>
        <w:t>,</w:t>
      </w:r>
      <w:r>
        <w:rPr>
          <w:rFonts w:hint="eastAsia"/>
          <w:color w:val="000000"/>
          <w:szCs w:val="21"/>
          <w:lang w:val="zh-CN"/>
        </w:rPr>
        <w:t>了解物理学的研究方法</w:t>
      </w:r>
      <w:r>
        <w:rPr>
          <w:color w:val="000000"/>
          <w:szCs w:val="21"/>
          <w:lang w:val="zh-CN"/>
        </w:rPr>
        <w:t>,</w:t>
      </w:r>
      <w:r>
        <w:rPr>
          <w:rFonts w:hint="eastAsia"/>
          <w:color w:val="000000"/>
          <w:szCs w:val="21"/>
          <w:lang w:val="zh-CN"/>
        </w:rPr>
        <w:t>认识物理实验、物理模型和数学工具在物理学习过程中的作用</w:t>
      </w:r>
    </w:p>
    <w:p>
      <w:pPr>
        <w:ind w:firstLine="210" w:firstLineChars="100"/>
        <w:rPr>
          <w:color w:val="000000"/>
          <w:szCs w:val="21"/>
          <w:lang w:val="zh-CN"/>
        </w:rPr>
      </w:pPr>
      <w:r>
        <w:rPr>
          <w:color w:val="000000"/>
          <w:szCs w:val="21"/>
          <w:lang w:val="zh-CN"/>
        </w:rPr>
        <w:t>2</w:t>
      </w:r>
      <w:r>
        <w:rPr>
          <w:rFonts w:hint="eastAsia"/>
          <w:color w:val="000000"/>
          <w:szCs w:val="21"/>
          <w:lang w:val="zh-CN"/>
        </w:rPr>
        <w:t>．观察分析实例，经历力的分解探究过程，判断力的分解依据，提高建立物理模型分析问题、解决问题的能力</w:t>
      </w:r>
    </w:p>
    <w:p>
      <w:pPr>
        <w:ind w:firstLine="210" w:firstLineChars="100"/>
        <w:rPr>
          <w:color w:val="000000"/>
          <w:szCs w:val="21"/>
          <w:lang w:val="zh-CN"/>
        </w:rPr>
      </w:pPr>
      <w:r>
        <w:rPr>
          <w:color w:val="000000"/>
          <w:szCs w:val="21"/>
          <w:lang w:val="zh-CN"/>
        </w:rPr>
        <w:t>3</w:t>
      </w:r>
      <w:r>
        <w:rPr>
          <w:rFonts w:hint="eastAsia"/>
          <w:color w:val="000000"/>
          <w:szCs w:val="21"/>
          <w:lang w:val="zh-CN"/>
        </w:rPr>
        <w:t>．参与探究实验，</w:t>
      </w:r>
      <w:r>
        <w:rPr>
          <w:rFonts w:hint="eastAsia"/>
          <w:color w:val="000000"/>
          <w:szCs w:val="21"/>
        </w:rPr>
        <w:t>设计解决实际问题的方法</w:t>
      </w:r>
    </w:p>
    <w:p>
      <w:pPr>
        <w:rPr>
          <w:color w:val="000000"/>
          <w:szCs w:val="21"/>
          <w:lang w:val="zh-CN"/>
        </w:rPr>
      </w:pPr>
      <w:r>
        <w:rPr>
          <w:rFonts w:hint="eastAsia"/>
          <w:color w:val="000000"/>
          <w:szCs w:val="21"/>
          <w:lang w:val="zh-CN"/>
        </w:rPr>
        <w:t>（三）情感态度与价值观</w:t>
      </w:r>
    </w:p>
    <w:p>
      <w:pPr>
        <w:ind w:firstLine="210" w:firstLineChars="100"/>
        <w:rPr>
          <w:color w:val="000000"/>
          <w:szCs w:val="21"/>
        </w:rPr>
      </w:pPr>
      <w:r>
        <w:rPr>
          <w:color w:val="000000"/>
          <w:szCs w:val="21"/>
        </w:rPr>
        <w:t>1</w:t>
      </w:r>
      <w:r>
        <w:rPr>
          <w:rFonts w:hint="eastAsia"/>
          <w:color w:val="000000"/>
          <w:szCs w:val="21"/>
        </w:rPr>
        <w:t>．</w:t>
      </w:r>
      <w:r>
        <w:rPr>
          <w:rFonts w:hint="eastAsia"/>
          <w:color w:val="000000"/>
          <w:szCs w:val="21"/>
          <w:lang w:val="zh-CN"/>
        </w:rPr>
        <w:t>经历合作探究过程，体验“等效替代”的物理思想</w:t>
      </w:r>
    </w:p>
    <w:p>
      <w:pPr>
        <w:ind w:firstLine="210" w:firstLineChars="100"/>
        <w:rPr>
          <w:color w:val="000000"/>
          <w:szCs w:val="21"/>
        </w:rPr>
      </w:pPr>
      <w:r>
        <w:rPr>
          <w:color w:val="000000"/>
          <w:szCs w:val="21"/>
        </w:rPr>
        <w:t>2</w:t>
      </w:r>
      <w:r>
        <w:rPr>
          <w:rFonts w:hint="eastAsia"/>
          <w:color w:val="000000"/>
          <w:szCs w:val="21"/>
        </w:rPr>
        <w:t>．初步体会物理学的和谐美和统一美，发展对科学的好奇心与求知欲</w:t>
      </w:r>
    </w:p>
    <w:p>
      <w:pPr>
        <w:ind w:firstLine="210" w:firstLineChars="100"/>
        <w:rPr>
          <w:color w:val="000000"/>
          <w:szCs w:val="21"/>
        </w:rPr>
      </w:pPr>
      <w:r>
        <w:rPr>
          <w:color w:val="000000"/>
          <w:szCs w:val="21"/>
        </w:rPr>
        <w:t>3</w:t>
      </w:r>
      <w:r>
        <w:rPr>
          <w:rFonts w:hint="eastAsia"/>
          <w:color w:val="000000"/>
          <w:szCs w:val="21"/>
        </w:rPr>
        <w:t>．分析实际问题，关注物理与生活相互联系，养成关心周围事物的习惯，</w:t>
      </w:r>
      <w:r>
        <w:rPr>
          <w:rFonts w:hint="eastAsia"/>
          <w:color w:val="000000"/>
          <w:szCs w:val="21"/>
          <w:lang w:val="zh-CN"/>
        </w:rPr>
        <w:t>体会交流合作的重要性，形成科学的研究态度，领略科学探究的意义</w:t>
      </w:r>
    </w:p>
    <w:p>
      <w:pPr>
        <w:rPr>
          <w:b/>
          <w:color w:val="000000"/>
          <w:szCs w:val="21"/>
        </w:rPr>
      </w:pPr>
      <w:r>
        <w:rPr>
          <w:rFonts w:hint="eastAsia"/>
          <w:b/>
          <w:color w:val="000000"/>
          <w:szCs w:val="21"/>
        </w:rPr>
        <w:t>二、教学重点</w:t>
      </w:r>
    </w:p>
    <w:p>
      <w:pPr>
        <w:ind w:firstLine="420" w:firstLineChars="200"/>
        <w:rPr>
          <w:color w:val="000000"/>
          <w:szCs w:val="21"/>
        </w:rPr>
      </w:pPr>
      <w:r>
        <w:rPr>
          <w:rFonts w:hint="eastAsia"/>
          <w:color w:val="000000"/>
          <w:szCs w:val="21"/>
        </w:rPr>
        <w:t>通过几个小实验使学生经历“合力与分力的关系”的探究过程，学习科学探究的方法，明确力的分解的依据及如何根据力的实际效果来确定两个分力的方向，并通过平行四边形定则确定分力的大小。</w:t>
      </w:r>
    </w:p>
    <w:p>
      <w:pPr>
        <w:rPr>
          <w:b/>
          <w:color w:val="000000"/>
          <w:szCs w:val="21"/>
        </w:rPr>
      </w:pPr>
      <w:r>
        <w:rPr>
          <w:rFonts w:hint="eastAsia"/>
          <w:b/>
          <w:color w:val="000000"/>
          <w:szCs w:val="21"/>
        </w:rPr>
        <w:t>三、教学难点</w:t>
      </w:r>
    </w:p>
    <w:p>
      <w:pPr>
        <w:ind w:firstLine="105" w:firstLineChars="50"/>
        <w:rPr>
          <w:color w:val="000000"/>
          <w:szCs w:val="21"/>
        </w:rPr>
      </w:pPr>
      <w:r>
        <w:rPr>
          <w:rFonts w:hint="eastAsia"/>
          <w:color w:val="000000"/>
          <w:szCs w:val="21"/>
        </w:rPr>
        <w:t>（</w:t>
      </w:r>
      <w:r>
        <w:rPr>
          <w:color w:val="000000"/>
          <w:szCs w:val="21"/>
        </w:rPr>
        <w:t>1</w:t>
      </w:r>
      <w:r>
        <w:rPr>
          <w:rFonts w:hint="eastAsia"/>
          <w:color w:val="000000"/>
          <w:szCs w:val="21"/>
        </w:rPr>
        <w:t>）力的分解的依据、力的作用效果的确定及运用数学知识求解具体问题</w:t>
      </w:r>
    </w:p>
    <w:p>
      <w:pPr>
        <w:ind w:firstLine="105" w:firstLineChars="50"/>
        <w:rPr>
          <w:color w:val="000000"/>
          <w:szCs w:val="21"/>
        </w:rPr>
      </w:pPr>
      <w:r>
        <w:rPr>
          <w:rFonts w:hint="eastAsia"/>
          <w:color w:val="000000"/>
          <w:szCs w:val="21"/>
        </w:rPr>
        <w:t>（</w:t>
      </w:r>
      <w:r>
        <w:rPr>
          <w:color w:val="000000"/>
          <w:szCs w:val="21"/>
        </w:rPr>
        <w:t>2</w:t>
      </w:r>
      <w:r>
        <w:rPr>
          <w:rFonts w:hint="eastAsia"/>
          <w:color w:val="000000"/>
          <w:szCs w:val="21"/>
        </w:rPr>
        <w:t>）探究实验方案的设计</w:t>
      </w:r>
    </w:p>
    <w:p>
      <w:pPr>
        <w:pStyle w:val="4"/>
        <w:widowControl/>
        <w:shd w:val="clear" w:color="auto" w:fill="FFFFFF"/>
        <w:spacing w:beforeAutospacing="0" w:afterAutospacing="0" w:line="330" w:lineRule="atLeast"/>
        <w:rPr>
          <w:rFonts w:ascii="Arial" w:hAnsi="Arial" w:cs="Arial"/>
          <w:b/>
          <w:color w:val="000000"/>
          <w:sz w:val="21"/>
          <w:szCs w:val="21"/>
        </w:rPr>
      </w:pPr>
      <w:r>
        <w:rPr>
          <w:rFonts w:hint="eastAsia" w:ascii="Arial" w:hAnsi="Arial" w:cs="Arial"/>
          <w:b/>
          <w:color w:val="000000"/>
          <w:sz w:val="21"/>
          <w:szCs w:val="21"/>
          <w:shd w:val="clear" w:color="auto" w:fill="FFFFFF"/>
        </w:rPr>
        <w:t>四、教学用具：</w:t>
      </w:r>
    </w:p>
    <w:p>
      <w:pPr>
        <w:autoSpaceDE w:val="0"/>
        <w:autoSpaceDN w:val="0"/>
        <w:adjustRightInd w:val="0"/>
        <w:snapToGrid w:val="0"/>
        <w:spacing w:line="360" w:lineRule="auto"/>
        <w:ind w:left="470" w:leftChars="224" w:firstLine="4" w:firstLineChars="2"/>
        <w:jc w:val="left"/>
        <w:rPr>
          <w:rFonts w:ascii="Arial" w:hAnsi="Arial" w:cs="Arial"/>
          <w:color w:val="000000"/>
          <w:szCs w:val="21"/>
        </w:rPr>
      </w:pPr>
      <w:r>
        <w:rPr>
          <w:rFonts w:hint="eastAsia" w:ascii="Arial" w:hAnsi="Arial" w:cs="Arial"/>
          <w:color w:val="000000"/>
          <w:szCs w:val="21"/>
          <w:shd w:val="clear" w:color="auto" w:fill="FFFFFF"/>
        </w:rPr>
        <w:t>重物、</w:t>
      </w:r>
      <w:r>
        <w:rPr>
          <w:rFonts w:hint="eastAsia" w:ascii="Arial" w:hAnsi="Arial" w:cs="Arial"/>
          <w:color w:val="000000"/>
          <w:szCs w:val="21"/>
          <w:shd w:val="clear" w:color="auto" w:fill="FFFFFF"/>
          <w:lang w:val="en-US" w:eastAsia="zh-CN"/>
        </w:rPr>
        <w:t>2个</w:t>
      </w:r>
      <w:r>
        <w:rPr>
          <w:rFonts w:hint="eastAsia" w:ascii="楷体_GB2312" w:hAnsi="宋体"/>
          <w:spacing w:val="-2"/>
          <w:kern w:val="0"/>
          <w:szCs w:val="21"/>
          <w:lang w:val="zh-CN"/>
        </w:rPr>
        <w:t>弹簧秤、细线、钩码、支架、电子秤、薄木板、实物展示台</w:t>
      </w:r>
      <w:r>
        <w:rPr>
          <w:rFonts w:hint="eastAsia" w:ascii="Arial" w:hAnsi="Arial" w:cs="Arial"/>
          <w:color w:val="000000"/>
          <w:szCs w:val="21"/>
          <w:shd w:val="clear" w:color="auto" w:fill="FFFFFF"/>
        </w:rPr>
        <w:t>等</w:t>
      </w:r>
    </w:p>
    <w:p>
      <w:pPr>
        <w:pStyle w:val="4"/>
        <w:widowControl/>
        <w:shd w:val="clear" w:color="auto" w:fill="FFFFFF"/>
        <w:spacing w:beforeAutospacing="0" w:afterAutospacing="0" w:line="330" w:lineRule="atLeast"/>
        <w:rPr>
          <w:rFonts w:ascii="Arial" w:hAnsi="Arial" w:cs="Arial"/>
          <w:b/>
          <w:color w:val="000000"/>
          <w:sz w:val="21"/>
          <w:szCs w:val="21"/>
        </w:rPr>
      </w:pPr>
      <w:r>
        <w:rPr>
          <w:rFonts w:hint="eastAsia" w:ascii="Arial" w:hAnsi="Arial" w:cs="Arial"/>
          <w:b/>
          <w:color w:val="000000"/>
          <w:sz w:val="21"/>
          <w:szCs w:val="21"/>
          <w:shd w:val="clear" w:color="auto" w:fill="FFFFFF"/>
        </w:rPr>
        <w:t>五、教学方法：</w:t>
      </w:r>
    </w:p>
    <w:p>
      <w:pPr>
        <w:pStyle w:val="4"/>
        <w:widowControl/>
        <w:shd w:val="clear" w:color="auto" w:fill="FFFFFF"/>
        <w:spacing w:beforeAutospacing="0" w:afterAutospacing="0" w:line="330" w:lineRule="atLeast"/>
        <w:rPr>
          <w:rFonts w:ascii="Arial" w:hAnsi="Arial" w:cs="Arial"/>
          <w:color w:val="000000"/>
          <w:sz w:val="21"/>
          <w:szCs w:val="21"/>
        </w:rPr>
      </w:pPr>
      <w:r>
        <w:rPr>
          <w:rFonts w:hint="eastAsia" w:ascii="Arial" w:hAnsi="Arial" w:cs="Arial"/>
          <w:color w:val="000000"/>
          <w:sz w:val="21"/>
          <w:szCs w:val="21"/>
          <w:shd w:val="clear" w:color="auto" w:fill="FFFFFF"/>
        </w:rPr>
        <w:t>实验法、讨论法、类比法、讲解法</w:t>
      </w:r>
    </w:p>
    <w:p>
      <w:pPr>
        <w:pStyle w:val="4"/>
        <w:widowControl/>
        <w:shd w:val="clear" w:color="auto" w:fill="FFFFFF"/>
        <w:spacing w:beforeAutospacing="0" w:afterAutospacing="0" w:line="330" w:lineRule="atLeast"/>
        <w:rPr>
          <w:rFonts w:ascii="Arial" w:hAnsi="Arial" w:cs="Arial"/>
          <w:color w:val="000000"/>
          <w:sz w:val="21"/>
          <w:szCs w:val="21"/>
        </w:rPr>
      </w:pPr>
      <w:r>
        <w:rPr>
          <w:rFonts w:hint="eastAsia" w:ascii="Arial" w:hAnsi="Arial" w:cs="Arial"/>
          <w:b/>
          <w:color w:val="000000"/>
          <w:sz w:val="21"/>
          <w:szCs w:val="21"/>
          <w:shd w:val="clear" w:color="auto" w:fill="FFFFFF"/>
        </w:rPr>
        <w:t>六、课时安排</w:t>
      </w:r>
      <w:r>
        <w:rPr>
          <w:rFonts w:hint="eastAsia" w:ascii="Arial" w:hAnsi="Arial" w:cs="Arial"/>
          <w:color w:val="000000"/>
          <w:sz w:val="21"/>
          <w:szCs w:val="21"/>
          <w:shd w:val="clear" w:color="auto" w:fill="FFFFFF"/>
        </w:rPr>
        <w:t>：</w:t>
      </w:r>
      <w:r>
        <w:rPr>
          <w:rFonts w:ascii="Arial" w:hAnsi="Arial" w:cs="Arial"/>
          <w:color w:val="000000"/>
          <w:sz w:val="21"/>
          <w:szCs w:val="21"/>
          <w:shd w:val="clear" w:color="auto" w:fill="FFFFFF"/>
        </w:rPr>
        <w:t>1</w:t>
      </w:r>
      <w:r>
        <w:rPr>
          <w:rFonts w:hint="eastAsia" w:ascii="Arial" w:hAnsi="Arial" w:cs="Arial"/>
          <w:color w:val="000000"/>
          <w:sz w:val="21"/>
          <w:szCs w:val="21"/>
          <w:shd w:val="clear" w:color="auto" w:fill="FFFFFF"/>
        </w:rPr>
        <w:t>课时</w:t>
      </w:r>
    </w:p>
    <w:p>
      <w:pPr>
        <w:rPr>
          <w:b/>
          <w:szCs w:val="21"/>
        </w:rPr>
      </w:pPr>
      <w:r>
        <w:rPr>
          <w:rFonts w:hint="eastAsia"/>
          <w:b/>
          <w:szCs w:val="21"/>
        </w:rPr>
        <w:t>七、教学过程</w:t>
      </w:r>
    </w:p>
    <w:p>
      <w:pPr>
        <w:snapToGrid w:val="0"/>
        <w:spacing w:line="360" w:lineRule="auto"/>
        <w:rPr>
          <w:rFonts w:ascii="黑体" w:hAnsi="宋体"/>
          <w:bCs/>
          <w:szCs w:val="21"/>
        </w:rPr>
      </w:pPr>
      <w:r>
        <w:rPr>
          <w:rFonts w:hint="eastAsia" w:ascii="黑体" w:hAnsi="宋体"/>
          <w:szCs w:val="21"/>
        </w:rPr>
        <w:t>㈠教学流程图</w:t>
      </w:r>
    </w:p>
    <w:p>
      <w:pPr>
        <w:snapToGrid w:val="0"/>
        <w:spacing w:line="360" w:lineRule="auto"/>
        <w:rPr>
          <w:rFonts w:hint="eastAsia" w:ascii="宋体" w:eastAsia="宋体"/>
          <w:b/>
          <w:color w:val="000000"/>
          <w:szCs w:val="21"/>
          <w:lang w:eastAsia="zh-CN"/>
        </w:rPr>
      </w:pPr>
      <w:r>
        <w:rPr>
          <w:rFonts w:hint="eastAsia" w:ascii="宋体" w:eastAsia="宋体"/>
          <w:b/>
          <w:color w:val="000000"/>
          <w:szCs w:val="21"/>
          <w:lang w:eastAsia="zh-CN"/>
        </w:rPr>
        <w:pict>
          <v:shape id="_x0000_i1025" o:spt="75" alt="123" type="#_x0000_t75" style="height:494.3pt;width:372.8pt;" filled="f" o:preferrelative="t" stroked="f" coordsize="21600,21600">
            <v:path/>
            <v:fill on="f" focussize="0,0"/>
            <v:stroke on="f"/>
            <v:imagedata r:id="rId6" o:title="123"/>
            <o:lock v:ext="edit" aspectratio="t"/>
            <w10:wrap type="none"/>
            <w10:anchorlock/>
          </v:shape>
        </w:pict>
      </w:r>
    </w:p>
    <w:p>
      <w:pPr>
        <w:snapToGrid w:val="0"/>
        <w:spacing w:line="360" w:lineRule="auto"/>
        <w:rPr>
          <w:rFonts w:ascii="黑体" w:hAnsi="宋体"/>
          <w:b/>
          <w:bCs/>
          <w:szCs w:val="21"/>
        </w:rPr>
      </w:pPr>
      <w:r>
        <w:rPr>
          <w:rFonts w:hint="eastAsia" w:ascii="黑体" w:hAnsi="宋体"/>
          <w:b/>
          <w:bCs/>
          <w:szCs w:val="21"/>
        </w:rPr>
        <w:t>㈡具体教学过程</w:t>
      </w:r>
    </w:p>
    <w:p>
      <w:pPr>
        <w:snapToGrid w:val="0"/>
        <w:spacing w:line="360" w:lineRule="auto"/>
        <w:rPr>
          <w:rFonts w:ascii="黑体" w:hAnsi="宋体"/>
          <w:b/>
          <w:bCs/>
          <w:szCs w:val="21"/>
        </w:rPr>
      </w:pPr>
      <w:r>
        <w:rPr>
          <w:rFonts w:hint="eastAsia" w:ascii="黑体" w:hAnsi="宋体"/>
          <w:b/>
          <w:bCs/>
          <w:szCs w:val="21"/>
        </w:rPr>
        <w:t>新课引入：</w:t>
      </w:r>
    </w:p>
    <w:p>
      <w:pPr>
        <w:snapToGrid w:val="0"/>
        <w:spacing w:line="360" w:lineRule="auto"/>
        <w:rPr>
          <w:szCs w:val="21"/>
        </w:rPr>
      </w:pPr>
      <w:r>
        <w:rPr>
          <w:rFonts w:hint="eastAsia"/>
          <w:szCs w:val="21"/>
        </w:rPr>
        <w:t>老师：介绍要学习的课题</w:t>
      </w:r>
      <w:r>
        <w:rPr>
          <w:b/>
          <w:szCs w:val="21"/>
        </w:rPr>
        <w:t>——</w:t>
      </w:r>
      <w:r>
        <w:rPr>
          <w:rFonts w:hint="eastAsia"/>
          <w:b/>
          <w:szCs w:val="21"/>
        </w:rPr>
        <w:t>力的分解</w:t>
      </w:r>
      <w:r>
        <w:rPr>
          <w:rFonts w:hint="eastAsia"/>
          <w:szCs w:val="21"/>
        </w:rPr>
        <w:t>（板书）。</w:t>
      </w:r>
    </w:p>
    <w:p>
      <w:pPr>
        <w:snapToGrid w:val="0"/>
        <w:spacing w:line="360" w:lineRule="auto"/>
        <w:ind w:firstLine="525" w:firstLineChars="250"/>
        <w:rPr>
          <w:szCs w:val="21"/>
        </w:rPr>
      </w:pPr>
      <w:r>
        <w:rPr>
          <w:rFonts w:hint="eastAsia"/>
          <w:szCs w:val="21"/>
        </w:rPr>
        <w:t>（引言）力的分解内容我们没学过，但我们一直在用力的分解知识。</w:t>
      </w:r>
    </w:p>
    <w:p>
      <w:pPr>
        <w:snapToGrid w:val="0"/>
        <w:spacing w:line="360" w:lineRule="auto"/>
        <w:ind w:firstLine="420" w:firstLineChars="200"/>
        <w:rPr>
          <w:rFonts w:ascii="宋体"/>
          <w:szCs w:val="21"/>
        </w:rPr>
      </w:pPr>
      <w:r>
        <w:rPr>
          <w:rFonts w:hint="eastAsia"/>
          <w:szCs w:val="21"/>
        </w:rPr>
        <w:t>举例</w:t>
      </w:r>
      <w:r>
        <w:rPr>
          <w:szCs w:val="21"/>
        </w:rPr>
        <w:t>1</w:t>
      </w:r>
      <w:r>
        <w:rPr>
          <w:rFonts w:hint="eastAsia"/>
          <w:szCs w:val="21"/>
        </w:rPr>
        <w:t>：</w:t>
      </w:r>
      <w:r>
        <w:rPr>
          <w:rFonts w:hint="eastAsia" w:ascii="宋体" w:hAnsi="宋体"/>
          <w:szCs w:val="21"/>
        </w:rPr>
        <w:t>牙齿的作用。</w:t>
      </w:r>
    </w:p>
    <w:p>
      <w:pPr>
        <w:snapToGrid w:val="0"/>
        <w:spacing w:line="360" w:lineRule="auto"/>
        <w:ind w:firstLine="420" w:firstLineChars="200"/>
        <w:rPr>
          <w:rFonts w:ascii="宋体"/>
          <w:szCs w:val="21"/>
        </w:rPr>
      </w:pPr>
      <w:r>
        <w:rPr>
          <w:rFonts w:hint="eastAsia"/>
          <w:szCs w:val="21"/>
        </w:rPr>
        <w:t>举例</w:t>
      </w:r>
      <w:r>
        <w:rPr>
          <w:szCs w:val="21"/>
        </w:rPr>
        <w:t>2</w:t>
      </w:r>
      <w:r>
        <w:rPr>
          <w:rFonts w:hint="eastAsia"/>
          <w:szCs w:val="21"/>
        </w:rPr>
        <w:t>：</w:t>
      </w:r>
      <w:r>
        <w:rPr>
          <w:rFonts w:hint="eastAsia" w:ascii="宋体" w:hAnsi="宋体"/>
          <w:szCs w:val="21"/>
        </w:rPr>
        <w:t>生活中的一些情景，展示图片：</w:t>
      </w:r>
    </w:p>
    <w:p>
      <w:pPr>
        <w:snapToGrid w:val="0"/>
        <w:spacing w:line="360" w:lineRule="auto"/>
        <w:ind w:firstLine="945" w:firstLineChars="450"/>
        <w:rPr>
          <w:rFonts w:ascii="宋体"/>
          <w:szCs w:val="21"/>
        </w:rPr>
      </w:pPr>
      <w:r>
        <w:rPr>
          <w:rFonts w:hint="eastAsia" w:ascii="宋体" w:hAnsi="宋体"/>
          <w:szCs w:val="21"/>
        </w:rPr>
        <w:t>①拖把拖地</w:t>
      </w:r>
      <w:r>
        <w:rPr>
          <w:rFonts w:ascii="宋体" w:hAnsi="宋体"/>
          <w:szCs w:val="21"/>
        </w:rPr>
        <w:t>—</w:t>
      </w:r>
      <w:r>
        <w:rPr>
          <w:rFonts w:hint="eastAsia" w:ascii="宋体" w:hAnsi="宋体"/>
          <w:szCs w:val="21"/>
        </w:rPr>
        <w:t>作用在拖把上的力（有什么效果，效果如何？）</w:t>
      </w:r>
    </w:p>
    <w:p>
      <w:pPr>
        <w:snapToGrid w:val="0"/>
        <w:spacing w:line="360" w:lineRule="auto"/>
        <w:rPr>
          <w:rFonts w:ascii="宋体"/>
          <w:szCs w:val="21"/>
        </w:rPr>
      </w:pPr>
      <w:r>
        <w:pict>
          <v:shape id="图片 106" o:spid="_x0000_s1108" o:spt="75" alt="1－2" type="#_x0000_t75" style="position:absolute;left:0pt;margin-left:338.25pt;margin-top:11.4pt;height:98.1pt;width:84.35pt;mso-wrap-distance-bottom:0pt;mso-wrap-distance-left:9pt;mso-wrap-distance-right:9pt;mso-wrap-distance-top:0pt;z-index:251660288;mso-width-relative:page;mso-height-relative:page;" filled="f" o:preferrelative="t" stroked="f" coordsize="21600,21600">
            <v:path/>
            <v:fill on="f" focussize="0,0"/>
            <v:stroke on="f" joinstyle="miter"/>
            <v:imagedata r:id="rId7" o:title=""/>
            <o:lock v:ext="edit" aspectratio="t"/>
            <w10:wrap type="square"/>
          </v:shape>
        </w:pict>
      </w:r>
      <w:r>
        <w:rPr>
          <w:rFonts w:ascii="宋体" w:hAnsi="宋体"/>
          <w:szCs w:val="21"/>
        </w:rPr>
        <w:t xml:space="preserve">         </w:t>
      </w:r>
      <w:r>
        <w:rPr>
          <w:rFonts w:hint="eastAsia" w:ascii="宋体" w:hAnsi="宋体"/>
          <w:szCs w:val="21"/>
        </w:rPr>
        <w:t>②盘山公路（为何曲折？）</w:t>
      </w:r>
    </w:p>
    <w:p>
      <w:pPr>
        <w:snapToGrid w:val="0"/>
        <w:spacing w:line="360" w:lineRule="auto"/>
        <w:rPr>
          <w:rFonts w:ascii="宋体"/>
          <w:szCs w:val="21"/>
        </w:rPr>
      </w:pPr>
      <w:r>
        <w:rPr>
          <w:rFonts w:ascii="宋体" w:hAnsi="宋体"/>
          <w:szCs w:val="21"/>
        </w:rPr>
        <w:t xml:space="preserve">         </w:t>
      </w:r>
      <w:r>
        <w:rPr>
          <w:rFonts w:hint="eastAsia" w:ascii="宋体" w:hAnsi="宋体"/>
          <w:szCs w:val="21"/>
        </w:rPr>
        <w:t>③铁架衍桥（人字形支架受力，如何选材料？）</w:t>
      </w:r>
    </w:p>
    <w:p>
      <w:pPr>
        <w:snapToGrid w:val="0"/>
        <w:spacing w:line="360" w:lineRule="auto"/>
        <w:ind w:firstLine="422" w:firstLineChars="200"/>
        <w:rPr>
          <w:rFonts w:ascii="宋体"/>
          <w:szCs w:val="21"/>
        </w:rPr>
      </w:pPr>
      <w:r>
        <w:rPr>
          <w:rFonts w:hint="eastAsia"/>
          <w:b/>
          <w:szCs w:val="21"/>
        </w:rPr>
        <w:t>活动：</w:t>
      </w:r>
      <w:r>
        <w:rPr>
          <w:rFonts w:hint="eastAsia"/>
          <w:szCs w:val="21"/>
        </w:rPr>
        <w:t>一根细绳一端系着重物，另一端系在右手中指上端，铅笔平的一端顶于细线适当位置，铅笔笔尖一端顶在掌心处，感受铅笔平的一端在细线不同位置时，手的痛处感。</w:t>
      </w:r>
    </w:p>
    <w:p>
      <w:pPr>
        <w:snapToGrid w:val="0"/>
        <w:spacing w:line="360" w:lineRule="auto"/>
        <w:rPr>
          <w:rFonts w:ascii="黑体" w:hAnsi="宋体"/>
          <w:b/>
          <w:bCs/>
          <w:szCs w:val="21"/>
        </w:rPr>
      </w:pPr>
      <w:r>
        <w:rPr>
          <w:rFonts w:hint="eastAsia" w:ascii="黑体" w:hAnsi="宋体"/>
          <w:b/>
          <w:bCs/>
          <w:szCs w:val="21"/>
        </w:rPr>
        <w:t>新课教学</w:t>
      </w:r>
    </w:p>
    <w:p>
      <w:pPr>
        <w:snapToGrid w:val="0"/>
        <w:spacing w:line="360" w:lineRule="auto"/>
        <w:ind w:left="31680" w:hanging="525" w:hangingChars="250"/>
        <w:rPr>
          <w:szCs w:val="21"/>
        </w:rPr>
      </w:pPr>
      <w:r>
        <w:rPr>
          <w:rFonts w:hint="eastAsia"/>
          <w:szCs w:val="21"/>
        </w:rPr>
        <w:t>老师：前面学习了力的合成，今天要学习力的分解，我们自然会感觉到分解和合成有什么联系？力的合成，是几个力的效果可以用一个力代替（强调等效替代的物理思想方法）；反过来思考，一个力也可以用几个力代替作用效果</w:t>
      </w:r>
      <w:r>
        <w:rPr>
          <w:szCs w:val="21"/>
        </w:rPr>
        <w:t xml:space="preserve"> </w:t>
      </w:r>
    </w:p>
    <w:p>
      <w:pPr>
        <w:snapToGrid w:val="0"/>
        <w:spacing w:line="360" w:lineRule="auto"/>
        <w:ind w:firstLine="310" w:firstLineChars="147"/>
        <w:rPr>
          <w:szCs w:val="21"/>
        </w:rPr>
      </w:pPr>
      <w:r>
        <w:rPr>
          <w:rFonts w:hint="eastAsia"/>
          <w:b/>
          <w:szCs w:val="21"/>
        </w:rPr>
        <w:t>⑴力的分解</w:t>
      </w:r>
      <w:r>
        <w:rPr>
          <w:b/>
          <w:szCs w:val="21"/>
        </w:rPr>
        <w:t>——</w:t>
      </w:r>
      <w:r>
        <w:rPr>
          <w:rFonts w:hint="eastAsia"/>
          <w:szCs w:val="21"/>
        </w:rPr>
        <w:t>求一个力的分力过程（板书）</w:t>
      </w:r>
    </w:p>
    <w:p>
      <w:pPr>
        <w:snapToGrid w:val="0"/>
        <w:spacing w:line="360" w:lineRule="auto"/>
        <w:ind w:left="382" w:leftChars="170" w:hanging="25" w:hangingChars="12"/>
        <w:rPr>
          <w:szCs w:val="21"/>
        </w:rPr>
      </w:pPr>
      <w:r>
        <w:pict>
          <v:group id="组合 84" o:spid="_x0000_s1109" o:spt="203" style="position:absolute;left:0pt;margin-left:27pt;margin-top:47.6pt;height:99.9pt;width:339.75pt;z-index:251656192;mso-width-relative:page;mso-height-relative:page;" coordorigin="2340,13148" coordsize="6795,1998">
            <o:lock v:ext="edit"/>
            <v:shape id="文本框 85" o:spid="_x0000_s1110" o:spt="202" type="#_x0000_t202" style="position:absolute;left:2340;top:13890;height:468;width:1800;" coordsize="21600,21600">
              <v:path/>
              <v:fill focussize="0,0"/>
              <v:stroke joinstyle="miter"/>
              <v:imagedata o:title=""/>
              <o:lock v:ext="edit"/>
              <v:textbox>
                <w:txbxContent>
                  <w:p>
                    <w:pPr>
                      <w:rPr>
                        <w:szCs w:val="21"/>
                      </w:rPr>
                    </w:pPr>
                    <w:r>
                      <w:rPr>
                        <w:rFonts w:hint="eastAsia"/>
                        <w:szCs w:val="21"/>
                      </w:rPr>
                      <w:t>几个力（分力）</w:t>
                    </w:r>
                  </w:p>
                </w:txbxContent>
              </v:textbox>
            </v:shape>
            <v:shape id="文本框 86" o:spid="_x0000_s1111" o:spt="202" type="#_x0000_t202" style="position:absolute;left:5160;top:13898;height:468;width:1320;" coordsize="21600,21600">
              <v:path/>
              <v:fill focussize="0,0"/>
              <v:stroke joinstyle="miter"/>
              <v:imagedata o:title=""/>
              <o:lock v:ext="edit"/>
              <v:textbox>
                <w:txbxContent>
                  <w:p>
                    <w:pPr>
                      <w:rPr>
                        <w:szCs w:val="21"/>
                      </w:rPr>
                    </w:pPr>
                    <w:r>
                      <w:rPr>
                        <w:rFonts w:hint="eastAsia"/>
                        <w:szCs w:val="21"/>
                      </w:rPr>
                      <w:t>等效替代</w:t>
                    </w:r>
                  </w:p>
                </w:txbxContent>
              </v:textbox>
            </v:shape>
            <v:shape id="文本框 87" o:spid="_x0000_s1112" o:spt="202" type="#_x0000_t202" style="position:absolute;left:7380;top:13875;height:468;width:1755;" coordsize="21600,21600">
              <v:path/>
              <v:fill focussize="0,0"/>
              <v:stroke joinstyle="miter"/>
              <v:imagedata o:title=""/>
              <o:lock v:ext="edit"/>
              <v:textbox>
                <w:txbxContent>
                  <w:p>
                    <w:pPr>
                      <w:rPr>
                        <w:szCs w:val="21"/>
                      </w:rPr>
                    </w:pPr>
                    <w:r>
                      <w:rPr>
                        <w:rFonts w:hint="eastAsia"/>
                        <w:szCs w:val="21"/>
                      </w:rPr>
                      <w:t>一个力（合力）</w:t>
                    </w:r>
                  </w:p>
                </w:txbxContent>
              </v:textbox>
            </v:shape>
            <v:shape id="文本框 88" o:spid="_x0000_s1113" o:spt="202" type="#_x0000_t202" style="position:absolute;left:5160;top:13148;height:468;width:1320;" coordsize="21600,21600">
              <v:path/>
              <v:fill focussize="0,0"/>
              <v:stroke joinstyle="miter"/>
              <v:imagedata o:title=""/>
              <o:lock v:ext="edit"/>
              <v:textbox>
                <w:txbxContent>
                  <w:p>
                    <w:pPr>
                      <w:rPr>
                        <w:szCs w:val="21"/>
                      </w:rPr>
                    </w:pPr>
                    <w:r>
                      <w:rPr>
                        <w:rFonts w:hint="eastAsia"/>
                        <w:szCs w:val="21"/>
                      </w:rPr>
                      <w:t>力的合成</w:t>
                    </w:r>
                  </w:p>
                </w:txbxContent>
              </v:textbox>
            </v:shape>
            <v:shape id="文本框 89" o:spid="_x0000_s1114" o:spt="202" type="#_x0000_t202" style="position:absolute;left:5160;top:14678;height:468;width:1320;" coordsize="21600,21600">
              <v:path/>
              <v:fill focussize="0,0"/>
              <v:stroke joinstyle="miter"/>
              <v:imagedata o:title=""/>
              <o:lock v:ext="edit"/>
              <v:textbox>
                <w:txbxContent>
                  <w:p>
                    <w:pPr>
                      <w:rPr>
                        <w:szCs w:val="21"/>
                      </w:rPr>
                    </w:pPr>
                    <w:r>
                      <w:rPr>
                        <w:rFonts w:hint="eastAsia"/>
                        <w:szCs w:val="21"/>
                      </w:rPr>
                      <w:t>力的分解</w:t>
                    </w:r>
                  </w:p>
                </w:txbxContent>
              </v:textbox>
            </v:shape>
            <v:line id="直线 90" o:spid="_x0000_s1115" o:spt="20" style="position:absolute;left:3480;top:13340;flip:y;height:468;width:0;" coordsize="21600,21600">
              <v:path arrowok="t"/>
              <v:fill focussize="0,0"/>
              <v:stroke/>
              <v:imagedata o:title=""/>
              <o:lock v:ext="edit"/>
            </v:line>
            <v:line id="直线 91" o:spid="_x0000_s1116" o:spt="20" style="position:absolute;left:3480;top:13340;height:0;width:1680;" coordsize="21600,21600">
              <v:path arrowok="t"/>
              <v:fill focussize="0,0"/>
              <v:stroke endarrow="block"/>
              <v:imagedata o:title=""/>
              <o:lock v:ext="edit"/>
            </v:line>
            <v:line id="直线 92" o:spid="_x0000_s1117" o:spt="20" style="position:absolute;left:6480;top:14906;flip:x;height:0;width:1680;" coordsize="21600,21600">
              <v:path arrowok="t"/>
              <v:fill focussize="0,0"/>
              <v:stroke endarrow="block"/>
              <v:imagedata o:title=""/>
              <o:lock v:ext="edit"/>
            </v:line>
            <v:line id="直线 93" o:spid="_x0000_s1118" o:spt="20" style="position:absolute;left:3465;top:14879;flip:x;height:0;width:1680;" coordsize="21600,21600">
              <v:path arrowok="t"/>
              <v:fill focussize="0,0"/>
              <v:stroke/>
              <v:imagedata o:title=""/>
              <o:lock v:ext="edit"/>
            </v:line>
            <v:line id="直线 94" o:spid="_x0000_s1119" o:spt="20" style="position:absolute;left:6480;top:13346;flip:x;height:0;width:1680;" coordsize="21600,21600">
              <v:path arrowok="t"/>
              <v:fill focussize="0,0"/>
              <v:stroke/>
              <v:imagedata o:title=""/>
              <o:lock v:ext="edit"/>
            </v:line>
            <v:line id="直线 95" o:spid="_x0000_s1120" o:spt="20" style="position:absolute;left:8160;top:14423;flip:y;height:468;width:0;" coordsize="21600,21600">
              <v:path arrowok="t"/>
              <v:fill focussize="0,0"/>
              <v:stroke/>
              <v:imagedata o:title=""/>
              <o:lock v:ext="edit"/>
            </v:line>
            <v:line id="直线 96" o:spid="_x0000_s1121" o:spt="20" style="position:absolute;left:3465;top:14396;flip:y;height:468;width:0;" coordsize="21600,21600">
              <v:path arrowok="t"/>
              <v:fill focussize="0,0"/>
              <v:stroke endarrow="block"/>
              <v:imagedata o:title=""/>
              <o:lock v:ext="edit"/>
            </v:line>
            <v:line id="直线 97" o:spid="_x0000_s1122" o:spt="20" style="position:absolute;left:8160;top:13346;height:468;width:0;" coordsize="21600,21600">
              <v:path arrowok="t"/>
              <v:fill focussize="0,0"/>
              <v:stroke endarrow="block"/>
              <v:imagedata o:title=""/>
              <o:lock v:ext="edit"/>
            </v:line>
            <v:line id="直线 98" o:spid="_x0000_s1123" o:spt="20" style="position:absolute;left:4200;top:14030;height:0;width:840;" coordsize="21600,21600">
              <v:path arrowok="t"/>
              <v:fill focussize="0,0"/>
              <v:stroke endarrow="block"/>
              <v:imagedata o:title=""/>
              <o:lock v:ext="edit"/>
            </v:line>
            <v:line id="直线 99" o:spid="_x0000_s1124" o:spt="20" style="position:absolute;left:6510;top:14030;height:0;width:840;" coordsize="21600,21600">
              <v:path arrowok="t"/>
              <v:fill focussize="0,0"/>
              <v:stroke endarrow="block"/>
              <v:imagedata o:title=""/>
              <o:lock v:ext="edit"/>
            </v:line>
            <v:line id="直线 100" o:spid="_x0000_s1125" o:spt="20" style="position:absolute;left:6495;top:14207;flip:x;height:0;width:840;" coordsize="21600,21600">
              <v:path arrowok="t"/>
              <v:fill focussize="0,0"/>
              <v:stroke endarrow="block"/>
              <v:imagedata o:title=""/>
              <o:lock v:ext="edit"/>
            </v:line>
            <v:line id="直线 101" o:spid="_x0000_s1126" o:spt="20" style="position:absolute;left:4185;top:14207;flip:x;height:0;width:840;" coordsize="21600,21600">
              <v:path arrowok="t"/>
              <v:fill focussize="0,0"/>
              <v:stroke endarrow="block"/>
              <v:imagedata o:title=""/>
              <o:lock v:ext="edit"/>
            </v:line>
          </v:group>
        </w:pict>
      </w:r>
      <w:r>
        <w:rPr>
          <w:rFonts w:hint="eastAsia"/>
          <w:szCs w:val="21"/>
        </w:rPr>
        <w:t>力的合成遵循平行四边形，你认为力的分解遵循什么规律？说说你的理由？（师生互动，请同学说明遵循什么规律及理由），力的分解与力的合成互为逆运算，也遵循平行四边形定则。</w:t>
      </w:r>
    </w:p>
    <w:p>
      <w:pPr>
        <w:snapToGrid w:val="0"/>
        <w:spacing w:line="360" w:lineRule="auto"/>
        <w:rPr>
          <w:b/>
          <w:szCs w:val="21"/>
        </w:rPr>
      </w:pPr>
    </w:p>
    <w:p>
      <w:pPr>
        <w:snapToGrid w:val="0"/>
        <w:spacing w:line="360" w:lineRule="auto"/>
        <w:rPr>
          <w:b/>
          <w:szCs w:val="21"/>
        </w:rPr>
      </w:pPr>
    </w:p>
    <w:p>
      <w:pPr>
        <w:snapToGrid w:val="0"/>
        <w:spacing w:line="360" w:lineRule="auto"/>
        <w:rPr>
          <w:b/>
          <w:szCs w:val="21"/>
        </w:rPr>
      </w:pPr>
    </w:p>
    <w:p>
      <w:pPr>
        <w:snapToGrid w:val="0"/>
        <w:spacing w:line="360" w:lineRule="auto"/>
        <w:rPr>
          <w:b/>
          <w:szCs w:val="21"/>
        </w:rPr>
      </w:pPr>
    </w:p>
    <w:p>
      <w:pPr>
        <w:snapToGrid w:val="0"/>
        <w:spacing w:line="360" w:lineRule="auto"/>
        <w:rPr>
          <w:b/>
          <w:szCs w:val="21"/>
        </w:rPr>
      </w:pPr>
    </w:p>
    <w:p>
      <w:pPr>
        <w:snapToGrid w:val="0"/>
        <w:spacing w:line="360" w:lineRule="auto"/>
        <w:ind w:firstLine="310" w:firstLineChars="147"/>
        <w:rPr>
          <w:szCs w:val="21"/>
        </w:rPr>
      </w:pPr>
      <w:r>
        <w:rPr>
          <w:rFonts w:hint="eastAsia"/>
          <w:b/>
          <w:szCs w:val="21"/>
        </w:rPr>
        <w:t>⑵分解规律</w:t>
      </w:r>
      <w:r>
        <w:rPr>
          <w:b/>
          <w:szCs w:val="21"/>
        </w:rPr>
        <w:t>——</w:t>
      </w:r>
      <w:r>
        <w:rPr>
          <w:rFonts w:hint="eastAsia"/>
          <w:szCs w:val="21"/>
        </w:rPr>
        <w:t>平行四边形定则（板书）</w:t>
      </w:r>
    </w:p>
    <w:p>
      <w:pPr>
        <w:snapToGrid w:val="0"/>
        <w:spacing w:line="360" w:lineRule="auto"/>
        <w:ind w:left="31680" w:hanging="630" w:hangingChars="300"/>
        <w:rPr>
          <w:szCs w:val="21"/>
        </w:rPr>
      </w:pPr>
      <w:r>
        <w:pict>
          <v:shape id="Picture 4" o:spid="_x0000_s1127" o:spt="75" alt="拉力的作用效果--拉箱子" type="#_x0000_t75" style="position:absolute;left:0pt;margin-left:342pt;margin-top:3.1pt;height:85.8pt;width:74.95pt;mso-wrap-distance-bottom:0pt;mso-wrap-distance-left:9pt;mso-wrap-distance-right:9pt;mso-wrap-distance-top:0pt;z-index:251663360;mso-width-relative:page;mso-height-relative:page;" filled="f" o:preferrelative="t" stroked="f" coordsize="21600,21600">
            <v:path/>
            <v:fill on="f" focussize="0,0"/>
            <v:stroke on="f"/>
            <v:imagedata r:id="rId8" blacklevel="3932f" o:title=""/>
            <o:lock v:ext="edit" aspectratio="t"/>
            <w10:wrap type="square"/>
          </v:shape>
        </w:pict>
      </w:r>
      <w:r>
        <w:rPr>
          <w:rFonts w:hint="eastAsia"/>
          <w:szCs w:val="21"/>
        </w:rPr>
        <w:t>老师：</w:t>
      </w:r>
    </w:p>
    <w:p>
      <w:pPr>
        <w:snapToGrid w:val="0"/>
        <w:spacing w:line="360" w:lineRule="auto"/>
        <w:ind w:left="630" w:leftChars="300"/>
        <w:rPr>
          <w:szCs w:val="21"/>
        </w:rPr>
      </w:pPr>
      <w:r>
        <w:rPr>
          <w:rFonts w:hint="eastAsia"/>
          <w:szCs w:val="21"/>
        </w:rPr>
        <w:t>如果一个力分解成两个力，按平行四边形定则怎么求解？（先由学生说，再通过课件展示作图方法）。</w:t>
      </w:r>
    </w:p>
    <w:p>
      <w:pPr>
        <w:snapToGrid w:val="0"/>
        <w:spacing w:line="360" w:lineRule="auto"/>
        <w:ind w:left="703" w:leftChars="285" w:hanging="105" w:hangingChars="50"/>
        <w:rPr>
          <w:rFonts w:ascii="宋体"/>
          <w:szCs w:val="21"/>
        </w:rPr>
      </w:pPr>
      <w:r>
        <w:rPr>
          <w:rFonts w:hint="eastAsia"/>
          <w:szCs w:val="21"/>
        </w:rPr>
        <w:t>实例</w:t>
      </w:r>
      <w:r>
        <w:rPr>
          <w:szCs w:val="21"/>
        </w:rPr>
        <w:t>1</w:t>
      </w:r>
      <w:r>
        <w:rPr>
          <w:rFonts w:hint="eastAsia"/>
          <w:szCs w:val="21"/>
        </w:rPr>
        <w:t>：</w:t>
      </w:r>
      <w:r>
        <w:rPr>
          <w:rFonts w:hint="eastAsia" w:ascii="宋体" w:hAnsi="宋体"/>
          <w:szCs w:val="21"/>
        </w:rPr>
        <w:t>展示图片，小孩拉书包上学。</w:t>
      </w:r>
    </w:p>
    <w:p>
      <w:pPr>
        <w:snapToGrid w:val="0"/>
        <w:spacing w:line="360" w:lineRule="auto"/>
        <w:ind w:left="598" w:leftChars="285"/>
        <w:rPr>
          <w:rFonts w:ascii="宋体"/>
          <w:szCs w:val="21"/>
        </w:rPr>
      </w:pPr>
      <w:r>
        <w:pict>
          <v:shape id="图片 102" o:spid="_x0000_s1128" o:spt="75" alt="图片1" type="#_x0000_t75" style="position:absolute;left:0pt;margin-left:54pt;margin-top:61.8pt;height:66.2pt;width:110.25pt;mso-wrap-distance-bottom:0pt;mso-wrap-distance-left:9pt;mso-wrap-distance-right:9pt;mso-wrap-distance-top:0pt;z-index:251653120;mso-width-relative:page;mso-height-relative:page;" filled="f" o:preferrelative="t" stroked="f" coordsize="21600,21600">
            <v:path/>
            <v:fill on="f" focussize="0,0"/>
            <v:stroke on="f" joinstyle="miter"/>
            <v:imagedata r:id="rId9" o:title=""/>
            <o:lock v:ext="edit" aspectratio="t"/>
            <w10:wrap type="square"/>
          </v:shape>
        </w:pict>
      </w:r>
      <w:r>
        <w:pict>
          <v:shape id="图片 103" o:spid="_x0000_s1129" o:spt="75" alt="图片2" type="#_x0000_t75" style="position:absolute;left:0pt;margin-left:270pt;margin-top:61.8pt;height:59.15pt;width:99.75pt;mso-wrap-distance-bottom:0pt;mso-wrap-distance-left:9pt;mso-wrap-distance-right:9pt;mso-wrap-distance-top:0pt;z-index:251654144;mso-width-relative:page;mso-height-relative:page;" filled="f" o:preferrelative="t" stroked="f" coordsize="21600,21600">
            <v:path/>
            <v:fill on="f" focussize="0,0"/>
            <v:stroke on="f" joinstyle="miter"/>
            <v:imagedata r:id="rId10" o:title=""/>
            <o:lock v:ext="edit" aspectratio="t"/>
            <w10:wrap type="square"/>
          </v:shape>
        </w:pict>
      </w:r>
      <w:r>
        <w:rPr>
          <w:rFonts w:hint="eastAsia" w:ascii="宋体" w:hAnsi="宋体"/>
          <w:szCs w:val="21"/>
        </w:rPr>
        <w:t>小孩拉书包斜向上的力可以分解吗？分析实际问题时，应先建立物理模型。（请同学作分解图，老师巡视，找出不同的答案予以展示），</w:t>
      </w:r>
      <w:r>
        <w:rPr>
          <w:rFonts w:hint="eastAsia"/>
          <w:szCs w:val="21"/>
        </w:rPr>
        <w:t>从平行四边形定则来看分解都没有错，因为</w:t>
      </w:r>
      <w:r>
        <w:rPr>
          <w:rFonts w:hint="eastAsia" w:ascii="宋体" w:hAnsi="宋体"/>
          <w:szCs w:val="21"/>
        </w:rPr>
        <w:t>对角线已知，平行四边形可作无数个。</w:t>
      </w:r>
    </w:p>
    <w:p>
      <w:pPr>
        <w:snapToGrid w:val="0"/>
        <w:spacing w:line="360" w:lineRule="auto"/>
        <w:rPr>
          <w:rFonts w:ascii="宋体"/>
          <w:szCs w:val="21"/>
        </w:rPr>
      </w:pPr>
    </w:p>
    <w:p>
      <w:pPr>
        <w:snapToGrid w:val="0"/>
        <w:spacing w:line="360" w:lineRule="auto"/>
        <w:ind w:left="31680" w:hanging="420" w:hangingChars="200"/>
        <w:rPr>
          <w:rFonts w:hint="eastAsia" w:ascii="宋体" w:hAnsi="宋体"/>
          <w:szCs w:val="21"/>
        </w:rPr>
      </w:pPr>
    </w:p>
    <w:p>
      <w:pPr>
        <w:snapToGrid w:val="0"/>
        <w:spacing w:line="360" w:lineRule="auto"/>
        <w:ind w:left="31680" w:hanging="420" w:hangingChars="200"/>
        <w:rPr>
          <w:rFonts w:hint="eastAsia" w:ascii="宋体" w:hAnsi="宋体"/>
          <w:szCs w:val="21"/>
        </w:rPr>
      </w:pPr>
    </w:p>
    <w:p>
      <w:pPr>
        <w:snapToGrid w:val="0"/>
        <w:spacing w:line="360" w:lineRule="auto"/>
        <w:ind w:left="31680" w:hanging="420" w:hangingChars="200"/>
        <w:rPr>
          <w:rFonts w:hint="eastAsia" w:ascii="宋体" w:hAnsi="宋体"/>
          <w:szCs w:val="21"/>
        </w:rPr>
      </w:pPr>
    </w:p>
    <w:p>
      <w:pPr>
        <w:snapToGrid w:val="0"/>
        <w:spacing w:line="360" w:lineRule="auto"/>
        <w:ind w:left="31680" w:hanging="420" w:hangingChars="200"/>
        <w:rPr>
          <w:rFonts w:ascii="宋体"/>
          <w:szCs w:val="21"/>
        </w:rPr>
      </w:pPr>
      <w:r>
        <w:rPr>
          <w:rFonts w:hint="eastAsia" w:ascii="宋体" w:hAnsi="宋体"/>
          <w:szCs w:val="21"/>
        </w:rPr>
        <w:t>设问：那不是可以随意分解了？我们总要找一找分解的依据，让我们在分解时有章可循。力的合成和力的分解都是一种等效替代，既然是效果相同，我们自然要看一个力有哪些效果了？拉力有什么效果？（请同学回答）（同学：水平拉，竖直上提）。</w:t>
      </w:r>
    </w:p>
    <w:p>
      <w:pPr>
        <w:snapToGrid w:val="0"/>
        <w:spacing w:line="360" w:lineRule="auto"/>
        <w:rPr>
          <w:rFonts w:ascii="宋体"/>
          <w:szCs w:val="21"/>
        </w:rPr>
      </w:pPr>
      <w:r>
        <w:rPr>
          <w:rFonts w:hint="eastAsia" w:ascii="宋体" w:hAnsi="宋体"/>
          <w:b/>
          <w:szCs w:val="21"/>
          <w:lang w:eastAsia="zh-CN"/>
        </w:rPr>
        <w:t>实验</w:t>
      </w:r>
      <w:r>
        <w:rPr>
          <w:rFonts w:hint="eastAsia" w:ascii="宋体" w:hAnsi="宋体"/>
          <w:b/>
          <w:szCs w:val="21"/>
          <w:lang w:val="en-US" w:eastAsia="zh-CN"/>
        </w:rPr>
        <w:t>1</w:t>
      </w:r>
      <w:r>
        <w:rPr>
          <w:rFonts w:hint="eastAsia" w:ascii="宋体" w:hAnsi="宋体"/>
          <w:b/>
          <w:szCs w:val="21"/>
        </w:rPr>
        <w:t>：</w:t>
      </w:r>
      <w:r>
        <w:rPr>
          <w:rFonts w:hint="eastAsia" w:ascii="宋体" w:hAnsi="宋体"/>
          <w:szCs w:val="21"/>
        </w:rPr>
        <w:t>电子秤、重物请同学做，看产生的效果（读数减小，水平拉动）。</w:t>
      </w:r>
    </w:p>
    <w:p>
      <w:pPr>
        <w:snapToGrid w:val="0"/>
        <w:spacing w:line="360" w:lineRule="auto"/>
        <w:ind w:firstLine="315" w:firstLineChars="150"/>
        <w:rPr>
          <w:rFonts w:ascii="宋体"/>
          <w:szCs w:val="21"/>
        </w:rPr>
      </w:pPr>
      <w:r>
        <w:pict>
          <v:shape id="_x0000_s1130" o:spid="_x0000_s1130" o:spt="75" type="#_x0000_t75" style="position:absolute;left:0pt;margin-left:269.25pt;margin-top:4.5pt;height:96pt;width:157.5pt;mso-wrap-distance-bottom:0pt;mso-wrap-distance-left:9pt;mso-wrap-distance-right:9pt;mso-wrap-distance-top:0pt;z-index:251661312;mso-width-relative:page;mso-height-relative:page;" filled="f" o:preferrelative="t" stroked="f" coordsize="21600,21600">
            <v:path/>
            <v:fill on="f" focussize="0,0"/>
            <v:stroke on="f"/>
            <v:imagedata r:id="rId11" blacklevel="3932f" o:title=""/>
            <o:lock v:ext="edit" aspectratio="t"/>
            <w10:wrap type="square"/>
          </v:shape>
        </w:pict>
      </w:r>
      <w:r>
        <w:rPr>
          <w:rFonts w:hint="eastAsia" w:ascii="宋体" w:hAnsi="宋体"/>
          <w:szCs w:val="21"/>
        </w:rPr>
        <w:t>所以从效果看力应该沿竖直和水平方向分解更合理。</w:t>
      </w:r>
    </w:p>
    <w:p>
      <w:pPr>
        <w:snapToGrid w:val="0"/>
        <w:spacing w:line="360" w:lineRule="auto"/>
        <w:ind w:firstLine="413" w:firstLineChars="196"/>
        <w:rPr>
          <w:rFonts w:ascii="宋体"/>
          <w:szCs w:val="21"/>
        </w:rPr>
      </w:pPr>
      <w:r>
        <w:rPr>
          <w:rFonts w:hint="eastAsia" w:ascii="宋体" w:hAnsi="宋体"/>
          <w:b/>
          <w:szCs w:val="21"/>
        </w:rPr>
        <w:t>⑶分解依据</w:t>
      </w:r>
      <w:r>
        <w:rPr>
          <w:b/>
          <w:szCs w:val="21"/>
        </w:rPr>
        <w:t>——</w:t>
      </w:r>
      <w:r>
        <w:rPr>
          <w:rFonts w:hint="eastAsia" w:ascii="宋体" w:hAnsi="宋体"/>
          <w:szCs w:val="21"/>
        </w:rPr>
        <w:t>根据效果分解（板书）</w:t>
      </w:r>
    </w:p>
    <w:p>
      <w:pPr>
        <w:snapToGrid w:val="0"/>
        <w:spacing w:line="360" w:lineRule="auto"/>
        <w:ind w:firstLine="413" w:firstLineChars="196"/>
        <w:rPr>
          <w:rFonts w:ascii="宋体"/>
          <w:szCs w:val="21"/>
        </w:rPr>
      </w:pPr>
      <w:r>
        <w:rPr>
          <w:rFonts w:hint="eastAsia" w:ascii="宋体" w:hAnsi="宋体"/>
          <w:b/>
          <w:szCs w:val="21"/>
        </w:rPr>
        <w:t>⑷老师小结</w:t>
      </w:r>
      <w:r>
        <w:rPr>
          <w:rFonts w:hint="eastAsia" w:ascii="宋体" w:hAnsi="宋体"/>
          <w:szCs w:val="21"/>
        </w:rPr>
        <w:t>：分力和合力在作用效果相同时才能相互替代，因此从这个意义上来说，实际应用中我们要根据力的效果进行分解。</w:t>
      </w:r>
    </w:p>
    <w:p>
      <w:pPr>
        <w:snapToGrid w:val="0"/>
        <w:spacing w:line="360" w:lineRule="auto"/>
        <w:ind w:firstLine="420" w:firstLineChars="200"/>
        <w:rPr>
          <w:rFonts w:hint="eastAsia" w:hAnsi="宋体"/>
          <w:szCs w:val="21"/>
        </w:rPr>
      </w:pPr>
    </w:p>
    <w:p>
      <w:pPr>
        <w:snapToGrid w:val="0"/>
        <w:spacing w:line="360" w:lineRule="auto"/>
        <w:ind w:firstLine="420" w:firstLineChars="200"/>
        <w:rPr>
          <w:szCs w:val="21"/>
        </w:rPr>
      </w:pPr>
      <w:r>
        <w:pict>
          <v:shape id="_x0000_s1161" o:spid="_x0000_s1161" o:spt="75" type="#_x0000_t75" style="position:absolute;left:0pt;margin-left:280.15pt;margin-top:7.3pt;height:112.2pt;width:166.1pt;mso-wrap-distance-bottom:0pt;mso-wrap-distance-left:9pt;mso-wrap-distance-right:9pt;mso-wrap-distance-top:0pt;z-index:251664384;mso-width-relative:page;mso-height-relative:page;" filled="f" o:preferrelative="t" stroked="f" coordsize="21600,21600">
            <v:path/>
            <v:fill on="f" focussize="0,0"/>
            <v:stroke on="f"/>
            <v:imagedata r:id="rId12" blacklevel="3932f" o:title=""/>
            <o:lock v:ext="edit" aspectratio="t"/>
            <w10:wrap type="square"/>
          </v:shape>
        </w:pict>
      </w:r>
      <w:r>
        <w:rPr>
          <w:rFonts w:hint="eastAsia" w:hAnsi="宋体"/>
          <w:szCs w:val="21"/>
        </w:rPr>
        <w:t>实例</w:t>
      </w:r>
      <w:r>
        <w:rPr>
          <w:szCs w:val="21"/>
        </w:rPr>
        <w:t>2</w:t>
      </w:r>
      <w:r>
        <w:rPr>
          <w:rFonts w:hint="eastAsia" w:hAnsi="宋体"/>
          <w:szCs w:val="21"/>
        </w:rPr>
        <w:t>：生活中的例子</w:t>
      </w:r>
      <w:r>
        <w:rPr>
          <w:szCs w:val="21"/>
        </w:rPr>
        <w:t>——</w:t>
      </w:r>
      <w:r>
        <w:rPr>
          <w:rFonts w:hint="eastAsia" w:hAnsi="宋体"/>
          <w:szCs w:val="21"/>
        </w:rPr>
        <w:t>展示图片：引桥很长的大桥。</w:t>
      </w:r>
    </w:p>
    <w:p>
      <w:pPr>
        <w:snapToGrid w:val="0"/>
        <w:spacing w:line="360" w:lineRule="auto"/>
        <w:ind w:left="31680" w:hanging="525" w:hangingChars="250"/>
        <w:rPr>
          <w:szCs w:val="21"/>
        </w:rPr>
      </w:pPr>
      <w:r>
        <w:rPr>
          <w:rFonts w:hint="eastAsia"/>
          <w:szCs w:val="21"/>
        </w:rPr>
        <w:t>老师：因为水上要通船，所以桥要造成较高，但引桥为什</w:t>
      </w:r>
    </w:p>
    <w:p>
      <w:pPr>
        <w:snapToGrid w:val="0"/>
        <w:spacing w:line="360" w:lineRule="auto"/>
        <w:ind w:left="525" w:leftChars="200" w:hanging="105" w:hangingChars="50"/>
        <w:rPr>
          <w:szCs w:val="21"/>
        </w:rPr>
      </w:pPr>
      <w:r>
        <w:rPr>
          <w:rFonts w:hint="eastAsia"/>
          <w:szCs w:val="21"/>
        </w:rPr>
        <w:t>么造的很长，什么原因呢？不是太浪费资源吗？</w:t>
      </w:r>
    </w:p>
    <w:p>
      <w:pPr>
        <w:snapToGrid w:val="0"/>
        <w:spacing w:line="360" w:lineRule="auto"/>
        <w:ind w:firstLine="420" w:firstLineChars="200"/>
        <w:rPr>
          <w:szCs w:val="21"/>
        </w:rPr>
      </w:pPr>
      <w:r>
        <w:rPr>
          <w:rFonts w:hint="eastAsia"/>
          <w:szCs w:val="21"/>
        </w:rPr>
        <w:t>先建立模型（一物体放在斜面上）。斜面上物</w:t>
      </w:r>
    </w:p>
    <w:p>
      <w:pPr>
        <w:snapToGrid w:val="0"/>
        <w:spacing w:line="360" w:lineRule="auto"/>
        <w:ind w:firstLine="420" w:firstLineChars="200"/>
        <w:rPr>
          <w:szCs w:val="21"/>
        </w:rPr>
      </w:pPr>
      <w:r>
        <w:rPr>
          <w:rFonts w:hint="eastAsia"/>
          <w:szCs w:val="21"/>
        </w:rPr>
        <w:t>体受到的重力有哪些效果？（请同学回答）</w:t>
      </w:r>
    </w:p>
    <w:p>
      <w:pPr>
        <w:snapToGrid w:val="0"/>
        <w:spacing w:line="360" w:lineRule="auto"/>
        <w:ind w:firstLine="210" w:firstLineChars="100"/>
        <w:rPr>
          <w:szCs w:val="21"/>
        </w:rPr>
      </w:pPr>
      <w:r>
        <w:rPr>
          <w:rFonts w:hint="eastAsia"/>
          <w:szCs w:val="21"/>
        </w:rPr>
        <w:t>（同学：有使物体沿斜面下滑和使物体压斜面的效果）。</w:t>
      </w:r>
    </w:p>
    <w:p>
      <w:pPr>
        <w:snapToGrid w:val="0"/>
        <w:spacing w:line="360" w:lineRule="auto"/>
        <w:ind w:firstLine="315" w:firstLineChars="150"/>
        <w:rPr>
          <w:szCs w:val="21"/>
        </w:rPr>
      </w:pPr>
      <w:r>
        <w:rPr>
          <w:rFonts w:hint="eastAsia"/>
          <w:szCs w:val="21"/>
        </w:rPr>
        <w:t>你体验过吗？可以用你的手做一斜面，放一本书，改变倾角看有什么感受？</w:t>
      </w:r>
    </w:p>
    <w:p>
      <w:pPr>
        <w:snapToGrid w:val="0"/>
        <w:spacing w:line="360" w:lineRule="auto"/>
        <w:ind w:firstLine="210" w:firstLineChars="100"/>
        <w:rPr>
          <w:szCs w:val="21"/>
        </w:rPr>
      </w:pPr>
      <w:r>
        <w:rPr>
          <w:rFonts w:hint="eastAsia"/>
          <w:szCs w:val="21"/>
        </w:rPr>
        <w:t>（同学探究：</w:t>
      </w:r>
      <w:r>
        <w:rPr>
          <w:position w:val="-6"/>
          <w:szCs w:val="21"/>
        </w:rPr>
        <w:object>
          <v:shape id="_x0000_i1026" o:spt="75" type="#_x0000_t75" style="height:12.75pt;width:9.75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5" r:id="rId13">
            <o:LockedField>false</o:LockedField>
          </o:OLEObject>
        </w:object>
      </w:r>
      <w:r>
        <w:rPr>
          <w:rFonts w:hint="eastAsia"/>
          <w:szCs w:val="21"/>
        </w:rPr>
        <w:t>大滑下来，手感到重力随</w:t>
      </w:r>
      <w:r>
        <w:rPr>
          <w:position w:val="-6"/>
          <w:szCs w:val="21"/>
        </w:rPr>
        <w:object>
          <v:shape id="_x0000_i1027" o:spt="75" type="#_x0000_t75" style="height:12.75pt;width:9.75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6" r:id="rId15">
            <o:LockedField>false</o:LockedField>
          </o:OLEObject>
        </w:object>
      </w:r>
      <w:r>
        <w:rPr>
          <w:rFonts w:hint="eastAsia"/>
          <w:szCs w:val="21"/>
        </w:rPr>
        <w:t>增大而减小）。</w:t>
      </w:r>
    </w:p>
    <w:p>
      <w:pPr>
        <w:snapToGrid w:val="0"/>
        <w:spacing w:line="360" w:lineRule="auto"/>
        <w:ind w:firstLine="315" w:firstLineChars="150"/>
        <w:rPr>
          <w:szCs w:val="21"/>
        </w:rPr>
      </w:pPr>
      <w:r>
        <w:rPr>
          <w:rFonts w:hint="eastAsia"/>
          <w:szCs w:val="21"/>
        </w:rPr>
        <w:t>手受压力变化感觉不是很明显，我们可通过仪器定量来观察</w:t>
      </w:r>
    </w:p>
    <w:p>
      <w:pPr>
        <w:snapToGrid w:val="0"/>
        <w:spacing w:line="360" w:lineRule="auto"/>
        <w:rPr>
          <w:rFonts w:hint="eastAsia"/>
          <w:b w:val="0"/>
          <w:bCs/>
          <w:szCs w:val="21"/>
          <w:lang w:val="en-US"/>
        </w:rPr>
      </w:pPr>
      <w:r>
        <w:rPr>
          <w:rFonts w:hint="eastAsia"/>
          <w:b/>
          <w:szCs w:val="21"/>
        </w:rPr>
        <w:t>实验</w:t>
      </w:r>
      <w:r>
        <w:rPr>
          <w:rFonts w:hint="eastAsia"/>
          <w:b/>
          <w:szCs w:val="21"/>
          <w:lang w:val="en-US" w:eastAsia="zh-CN"/>
        </w:rPr>
        <w:t>2</w:t>
      </w:r>
      <w:r>
        <w:rPr>
          <w:rFonts w:hint="eastAsia"/>
          <w:b/>
          <w:szCs w:val="21"/>
        </w:rPr>
        <w:t>：</w:t>
      </w:r>
      <w:r>
        <w:rPr>
          <w:rFonts w:hint="eastAsia"/>
          <w:b w:val="0"/>
          <w:bCs/>
          <w:szCs w:val="21"/>
          <w:lang w:val="en-US" w:eastAsia="zh-CN"/>
        </w:rPr>
        <w:t>[器材]（每两个学生一套）台秤、木块（一侧面带孔）、夹有滑轮的支架各一个，钩码细线若干。</w:t>
      </w:r>
    </w:p>
    <w:p>
      <w:pPr>
        <w:snapToGrid w:val="0"/>
        <w:spacing w:line="360" w:lineRule="auto"/>
        <w:rPr>
          <w:rFonts w:hint="eastAsia"/>
          <w:b w:val="0"/>
          <w:bCs/>
          <w:szCs w:val="21"/>
          <w:lang w:val="en-US"/>
        </w:rPr>
      </w:pPr>
      <w:r>
        <w:rPr>
          <w:rFonts w:hint="eastAsia"/>
          <w:b w:val="0"/>
          <w:bCs/>
          <w:szCs w:val="21"/>
          <w:lang w:val="en-US"/>
        </w:rPr>
        <w:pict>
          <v:shape id="_x0000_s1164" o:spid="_x0000_s1164" o:spt="75" alt="斜面" type="#_x0000_t75" style="position:absolute;left:0pt;margin-left:336.15pt;margin-top:12.75pt;height:106pt;width:87.4pt;mso-wrap-distance-bottom:0pt;mso-wrap-distance-left:9pt;mso-wrap-distance-right:9pt;mso-wrap-distance-top:0pt;z-index:251669504;mso-width-relative:page;mso-height-relative:page;" filled="f" o:preferrelative="t" stroked="f" coordsize="21600,21600">
            <v:path/>
            <v:fill on="f" focussize="0,0"/>
            <v:stroke on="f"/>
            <v:imagedata r:id="rId17" blacklevel="5898f" o:title="斜面"/>
            <o:lock v:ext="edit" aspectratio="t"/>
            <w10:wrap type="square"/>
          </v:shape>
        </w:pict>
      </w:r>
      <w:r>
        <w:rPr>
          <w:rFonts w:hint="eastAsia"/>
          <w:b w:val="0"/>
          <w:bCs/>
          <w:szCs w:val="21"/>
          <w:lang w:val="en-US" w:eastAsia="zh-CN"/>
        </w:rPr>
        <w:t xml:space="preserve"> [步骤]</w:t>
      </w:r>
    </w:p>
    <w:p>
      <w:pPr>
        <w:snapToGrid w:val="0"/>
        <w:spacing w:line="360" w:lineRule="auto"/>
        <w:rPr>
          <w:rFonts w:hint="eastAsia"/>
          <w:b w:val="0"/>
          <w:bCs/>
          <w:szCs w:val="21"/>
          <w:lang w:val="en-US"/>
        </w:rPr>
      </w:pPr>
      <w:r>
        <w:rPr>
          <w:rFonts w:hint="eastAsia"/>
          <w:b w:val="0"/>
          <w:bCs/>
          <w:szCs w:val="21"/>
          <w:lang w:val="en-US" w:eastAsia="zh-CN"/>
        </w:rPr>
        <w:t>①把木块放在台秤上，如图，在实验记录表中第一行记录台秤的读数。</w:t>
      </w:r>
    </w:p>
    <w:p>
      <w:pPr>
        <w:snapToGrid w:val="0"/>
        <w:spacing w:line="360" w:lineRule="auto"/>
        <w:rPr>
          <w:rFonts w:hint="eastAsia"/>
          <w:b w:val="0"/>
          <w:bCs/>
          <w:szCs w:val="21"/>
          <w:lang w:val="en-US"/>
        </w:rPr>
      </w:pPr>
      <w:r>
        <w:rPr>
          <w:rFonts w:hint="eastAsia"/>
          <w:b w:val="0"/>
          <w:bCs/>
          <w:szCs w:val="21"/>
          <w:lang w:val="en-US" w:eastAsia="zh-CN"/>
        </w:rPr>
        <w:t>②用细绳一端与木块上的孔相连，另一端与钩码相连，并把绳子挂在支架上的滑轮上。保持滑轮的高度不变，增加绳上的钩码，在表中记录台秤相应的读数。</w:t>
      </w:r>
    </w:p>
    <w:p>
      <w:pPr>
        <w:snapToGrid w:val="0"/>
        <w:spacing w:line="360" w:lineRule="auto"/>
        <w:rPr>
          <w:rFonts w:hint="eastAsia"/>
          <w:b w:val="0"/>
          <w:bCs/>
          <w:szCs w:val="21"/>
          <w:lang w:val="en-US"/>
        </w:rPr>
      </w:pPr>
      <w:r>
        <w:rPr>
          <w:rFonts w:hint="eastAsia"/>
          <w:b w:val="0"/>
          <w:bCs/>
          <w:szCs w:val="21"/>
          <w:lang w:val="en-US" w:eastAsia="zh-CN"/>
        </w:rPr>
        <w:t>③保持钩码不变，改变滑轮的高度h，在表格中记录台秤相应的读数。</w:t>
      </w:r>
    </w:p>
    <w:p>
      <w:pPr>
        <w:snapToGrid w:val="0"/>
        <w:spacing w:line="360" w:lineRule="auto"/>
        <w:rPr>
          <w:rFonts w:hint="eastAsia"/>
          <w:b w:val="0"/>
          <w:bCs/>
          <w:szCs w:val="21"/>
          <w:lang w:val="en-US"/>
        </w:rPr>
      </w:pPr>
      <w:r>
        <w:rPr>
          <w:rFonts w:hint="eastAsia"/>
          <w:b w:val="0"/>
          <w:bCs/>
          <w:szCs w:val="21"/>
          <w:lang w:val="en-US" w:eastAsia="zh-CN"/>
        </w:rPr>
        <w:t>滑轮的高度-悬挂钩码的重力-台秤的读数-竖直向上拉的效果力-结论</w:t>
      </w:r>
    </w:p>
    <w:tbl>
      <w:tblPr>
        <w:tblStyle w:val="7"/>
        <w:tblW w:w="5511" w:type="dxa"/>
        <w:jc w:val="center"/>
        <w:tblInd w:w="2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77"/>
        <w:gridCol w:w="1378"/>
        <w:gridCol w:w="1378"/>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实验序号</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eastAsia="zh-CN"/>
              </w:rPr>
            </w:pPr>
            <w:r>
              <w:rPr>
                <w:rFonts w:hint="eastAsia"/>
                <w:b w:val="0"/>
                <w:bCs/>
                <w:szCs w:val="21"/>
                <w:lang w:val="en-US" w:eastAsia="zh-CN"/>
              </w:rPr>
              <w:t>物体重力</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滑轮高度</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台秤读数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1</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eastAsia="zh-CN"/>
              </w:rPr>
            </w:pPr>
            <w:r>
              <w:rPr>
                <w:rFonts w:hint="eastAsia"/>
                <w:b w:val="0"/>
                <w:bCs/>
                <w:szCs w:val="21"/>
                <w:lang w:val="en-US" w:eastAsia="zh-CN"/>
              </w:rPr>
              <w:t>G</w:t>
            </w:r>
            <w:r>
              <w:rPr>
                <w:rFonts w:hint="eastAsia"/>
                <w:b w:val="0"/>
                <w:bCs/>
                <w:szCs w:val="21"/>
                <w:vertAlign w:val="subscript"/>
                <w:lang w:val="en-US" w:eastAsia="zh-CN"/>
              </w:rPr>
              <w:t>1</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h</w:t>
            </w:r>
            <w:r>
              <w:rPr>
                <w:rFonts w:hint="eastAsia"/>
                <w:b w:val="0"/>
                <w:bCs/>
                <w:szCs w:val="21"/>
                <w:vertAlign w:val="subscript"/>
                <w:lang w:val="en-US" w:eastAsia="zh-CN"/>
              </w:rPr>
              <w:t>1</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 F</w:t>
            </w:r>
            <w:r>
              <w:rPr>
                <w:rFonts w:hint="eastAsia"/>
                <w:b w:val="0"/>
                <w:bCs/>
                <w:szCs w:val="21"/>
                <w:vertAlign w:val="subscript"/>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2</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eastAsia="zh-CN"/>
              </w:rPr>
            </w:pPr>
            <w:r>
              <w:rPr>
                <w:rFonts w:hint="eastAsia"/>
                <w:b w:val="0"/>
                <w:bCs/>
                <w:szCs w:val="21"/>
                <w:lang w:val="en-US" w:eastAsia="zh-CN"/>
              </w:rPr>
              <w:t>G</w:t>
            </w:r>
            <w:r>
              <w:rPr>
                <w:rFonts w:hint="eastAsia"/>
                <w:b w:val="0"/>
                <w:bCs/>
                <w:szCs w:val="21"/>
                <w:vertAlign w:val="subscript"/>
                <w:lang w:val="en-US" w:eastAsia="zh-CN"/>
              </w:rPr>
              <w:t>2</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h</w:t>
            </w:r>
            <w:r>
              <w:rPr>
                <w:rFonts w:hint="eastAsia"/>
                <w:b w:val="0"/>
                <w:bCs/>
                <w:szCs w:val="21"/>
                <w:vertAlign w:val="subscript"/>
                <w:lang w:val="en-US" w:eastAsia="zh-CN"/>
              </w:rPr>
              <w:t>2</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 F</w:t>
            </w:r>
            <w:r>
              <w:rPr>
                <w:rFonts w:hint="eastAsia"/>
                <w:b w:val="0"/>
                <w:bCs/>
                <w:szCs w:val="21"/>
                <w:vertAlign w:val="sub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3</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eastAsia="zh-CN"/>
              </w:rPr>
            </w:pPr>
            <w:r>
              <w:rPr>
                <w:rFonts w:hint="eastAsia"/>
                <w:b w:val="0"/>
                <w:bCs/>
                <w:szCs w:val="21"/>
                <w:lang w:val="en-US" w:eastAsia="zh-CN"/>
              </w:rPr>
              <w:t>G</w:t>
            </w:r>
            <w:r>
              <w:rPr>
                <w:rFonts w:hint="eastAsia"/>
                <w:b w:val="0"/>
                <w:bCs/>
                <w:szCs w:val="21"/>
                <w:vertAlign w:val="subscript"/>
                <w:lang w:val="en-US" w:eastAsia="zh-CN"/>
              </w:rPr>
              <w:t>3</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h</w:t>
            </w:r>
            <w:r>
              <w:rPr>
                <w:rFonts w:hint="eastAsia"/>
                <w:b w:val="0"/>
                <w:bCs/>
                <w:szCs w:val="21"/>
                <w:vertAlign w:val="subscript"/>
                <w:lang w:val="en-US" w:eastAsia="zh-CN"/>
              </w:rPr>
              <w:t>3</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 F</w:t>
            </w:r>
            <w:r>
              <w:rPr>
                <w:rFonts w:hint="eastAsia"/>
                <w:b w:val="0"/>
                <w:bCs/>
                <w:szCs w:val="21"/>
                <w:vertAlign w:val="sub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eastAsia="zh-CN"/>
              </w:rPr>
            </w:pP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napToGrid w:val="0"/>
              <w:spacing w:before="0" w:beforeAutospacing="0" w:after="0" w:afterAutospacing="0" w:line="360" w:lineRule="auto"/>
              <w:ind w:left="0" w:right="0"/>
              <w:rPr>
                <w:rFonts w:hint="eastAsia"/>
                <w:b w:val="0"/>
                <w:bCs/>
                <w:szCs w:val="21"/>
                <w:lang w:val="en-US"/>
              </w:rPr>
            </w:pPr>
            <w:r>
              <w:rPr>
                <w:rFonts w:hint="eastAsia"/>
                <w:b w:val="0"/>
                <w:bCs/>
                <w:szCs w:val="21"/>
                <w:lang w:val="en-US" w:eastAsia="zh-CN"/>
              </w:rPr>
              <w:t> …</w:t>
            </w:r>
          </w:p>
        </w:tc>
      </w:tr>
    </w:tbl>
    <w:p>
      <w:pPr>
        <w:snapToGrid w:val="0"/>
        <w:spacing w:line="360" w:lineRule="auto"/>
        <w:rPr>
          <w:rFonts w:hint="eastAsia"/>
          <w:szCs w:val="21"/>
        </w:rPr>
      </w:pPr>
      <w:r>
        <w:pict>
          <v:shape id="图片 43" o:spid="_x0000_s1131" o:spt="75" type="#_x0000_t75" style="position:absolute;left:0pt;margin-left:346.5pt;margin-top:15.6pt;height:85.8pt;width:84.2pt;mso-wrap-distance-bottom:0pt;mso-wrap-distance-left:9pt;mso-wrap-distance-right:9pt;mso-wrap-distance-top:0pt;z-index:251662336;mso-width-relative:page;mso-height-relative:page;" filled="f" o:preferrelative="t" stroked="f" coordsize="21600,21600">
            <v:path/>
            <v:fill on="f" focussize="0,0"/>
            <v:stroke on="f" joinstyle="miter"/>
            <v:imagedata r:id="rId18" o:title=""/>
            <o:lock v:ext="edit" aspectratio="t"/>
            <w10:wrap type="square"/>
          </v:shape>
        </w:pict>
      </w:r>
      <w:r>
        <w:rPr>
          <w:rFonts w:hint="eastAsia"/>
          <w:szCs w:val="21"/>
        </w:rPr>
        <w:t>小结：力的分解概念、遵循规律和分解的依据和作图求解的思路对实际问题，通过建立模型，运用分解方法，对作用效果很能说明问题，我们可以用于指导生活实践。</w:t>
      </w:r>
    </w:p>
    <w:p>
      <w:pPr>
        <w:snapToGrid w:val="0"/>
        <w:spacing w:line="360" w:lineRule="auto"/>
        <w:rPr>
          <w:rFonts w:hint="eastAsia"/>
          <w:b/>
          <w:szCs w:val="21"/>
        </w:rPr>
      </w:pPr>
      <w:r>
        <w:rPr>
          <w:rFonts w:hint="eastAsia"/>
          <w:szCs w:val="21"/>
          <w:lang w:val="en-US" w:eastAsia="zh-CN"/>
        </w:rPr>
        <w:t xml:space="preserve">    </w:t>
      </w:r>
      <w:r>
        <w:rPr>
          <w:rFonts w:hint="eastAsia"/>
          <w:szCs w:val="21"/>
        </w:rPr>
        <w:t>如图所示支架上</w:t>
      </w:r>
      <w:r>
        <w:rPr>
          <w:szCs w:val="21"/>
        </w:rPr>
        <w:t>O</w:t>
      </w:r>
      <w:r>
        <w:rPr>
          <w:rFonts w:hint="eastAsia"/>
          <w:szCs w:val="21"/>
        </w:rPr>
        <w:t>点受向下绳子的拉力可怎样分解？画画看？（老师巡视，展示学生不同的结果）你认为哪种正确？（学生讨论）</w:t>
      </w:r>
    </w:p>
    <w:p>
      <w:pPr>
        <w:keepNext w:val="0"/>
        <w:keepLines w:val="0"/>
        <w:widowControl w:val="0"/>
        <w:suppressLineNumbers w:val="0"/>
        <w:spacing w:before="0" w:beforeAutospacing="0" w:after="0" w:afterAutospacing="0" w:line="324" w:lineRule="atLeast"/>
        <w:ind w:left="0" w:right="0"/>
        <w:jc w:val="both"/>
        <w:rPr>
          <w:b w:val="0"/>
          <w:bCs/>
          <w:szCs w:val="21"/>
          <w:lang w:val="en-US"/>
        </w:rPr>
      </w:pPr>
      <w:r>
        <w:pict>
          <v:shape id="_x0000_s1163" o:spid="_x0000_s1163" o:spt="75" type="#_x0000_t75" style="position:absolute;left:0pt;margin-left:350.4pt;margin-top:8.1pt;height:114.7pt;width:86pt;mso-wrap-distance-bottom:0pt;mso-wrap-distance-left:9pt;mso-wrap-distance-right:9pt;mso-wrap-distance-top:0pt;z-index:251668480;mso-width-relative:page;mso-height-relative:page;" filled="f" o:preferrelative="t" stroked="f" coordsize="21600,21600">
            <v:path/>
            <v:fill on="f" focussize="0,0"/>
            <v:stroke on="f"/>
            <v:imagedata r:id="rId19" blacklevel="5898f" o:title=""/>
            <o:lock v:ext="edit" aspectratio="t"/>
            <w10:wrap type="square"/>
          </v:shape>
        </w:pict>
      </w:r>
      <w:r>
        <w:rPr>
          <w:rFonts w:hint="eastAsia"/>
          <w:b/>
          <w:bCs w:val="0"/>
          <w:szCs w:val="21"/>
        </w:rPr>
        <w:t>实验</w:t>
      </w:r>
      <w:r>
        <w:rPr>
          <w:rFonts w:hint="eastAsia"/>
          <w:b/>
          <w:bCs w:val="0"/>
          <w:szCs w:val="21"/>
          <w:lang w:val="en-US" w:eastAsia="zh-CN"/>
        </w:rPr>
        <w:t>3</w:t>
      </w:r>
      <w:r>
        <w:rPr>
          <w:rFonts w:hint="eastAsia"/>
          <w:b/>
          <w:bCs w:val="0"/>
          <w:szCs w:val="21"/>
        </w:rPr>
        <w:t>：</w:t>
      </w:r>
      <w:r>
        <w:rPr>
          <w:rFonts w:hint="eastAsia" w:ascii="Times New Roman" w:hAnsi="Times New Roman" w:eastAsia="宋体" w:cs="宋体"/>
          <w:kern w:val="2"/>
          <w:sz w:val="21"/>
          <w:szCs w:val="21"/>
          <w:lang w:val="en-US" w:eastAsia="zh-CN" w:bidi="ar"/>
        </w:rPr>
        <w:t>两个弹簧秤互成一定角度拉物体，</w:t>
      </w:r>
      <w:r>
        <w:rPr>
          <w:rFonts w:hint="eastAsia" w:cs="宋体"/>
          <w:kern w:val="2"/>
          <w:sz w:val="21"/>
          <w:szCs w:val="21"/>
          <w:lang w:val="en-US" w:eastAsia="zh-CN" w:bidi="ar"/>
        </w:rPr>
        <w:t>测出用弹簧秤测物体重力，再</w:t>
      </w:r>
      <w:r>
        <w:rPr>
          <w:rFonts w:hint="eastAsia" w:ascii="Times New Roman" w:hAnsi="Times New Roman" w:eastAsia="宋体" w:cs="宋体"/>
          <w:kern w:val="2"/>
          <w:sz w:val="21"/>
          <w:szCs w:val="21"/>
          <w:lang w:val="en-US" w:eastAsia="zh-CN" w:bidi="ar"/>
        </w:rPr>
        <w:t>分别测出不同角度下的拉力</w:t>
      </w:r>
      <w:r>
        <w:rPr>
          <w:rFonts w:hint="eastAsia" w:cs="宋体"/>
          <w:kern w:val="2"/>
          <w:sz w:val="21"/>
          <w:szCs w:val="21"/>
          <w:lang w:val="en-US" w:eastAsia="zh-CN" w:bidi="ar"/>
        </w:rPr>
        <w:t>F</w:t>
      </w:r>
      <w:r>
        <w:rPr>
          <w:rFonts w:hint="eastAsia" w:cs="宋体"/>
          <w:kern w:val="2"/>
          <w:sz w:val="21"/>
          <w:szCs w:val="21"/>
          <w:vertAlign w:val="subscript"/>
          <w:lang w:val="en-US" w:eastAsia="zh-CN" w:bidi="ar"/>
        </w:rPr>
        <w:t>1</w:t>
      </w:r>
      <w:r>
        <w:rPr>
          <w:rFonts w:hint="eastAsia" w:cs="宋体"/>
          <w:kern w:val="2"/>
          <w:sz w:val="21"/>
          <w:szCs w:val="21"/>
          <w:vertAlign w:val="baseline"/>
          <w:lang w:val="en-US" w:eastAsia="zh-CN" w:bidi="ar"/>
        </w:rPr>
        <w:t>和</w:t>
      </w:r>
      <w:r>
        <w:rPr>
          <w:rFonts w:hint="eastAsia" w:cs="宋体"/>
          <w:kern w:val="2"/>
          <w:sz w:val="21"/>
          <w:szCs w:val="21"/>
          <w:lang w:val="en-US" w:eastAsia="zh-CN" w:bidi="ar"/>
        </w:rPr>
        <w:t>F</w:t>
      </w:r>
      <w:r>
        <w:rPr>
          <w:rFonts w:hint="eastAsia" w:cs="宋体"/>
          <w:kern w:val="2"/>
          <w:sz w:val="21"/>
          <w:szCs w:val="21"/>
          <w:vertAlign w:val="subscript"/>
          <w:lang w:val="en-US" w:eastAsia="zh-CN" w:bidi="ar"/>
        </w:rPr>
        <w:t>2</w:t>
      </w:r>
      <w:r>
        <w:rPr>
          <w:rFonts w:hint="eastAsia" w:cs="宋体"/>
          <w:kern w:val="2"/>
          <w:sz w:val="21"/>
          <w:szCs w:val="21"/>
          <w:vertAlign w:val="baseline"/>
          <w:lang w:val="en-US" w:eastAsia="zh-CN" w:bidi="ar"/>
        </w:rPr>
        <w:t>。分析</w:t>
      </w:r>
      <w:r>
        <w:rPr>
          <w:rFonts w:hint="eastAsia"/>
          <w:b w:val="0"/>
          <w:bCs/>
          <w:szCs w:val="21"/>
          <w:vertAlign w:val="baseline"/>
          <w:lang w:eastAsia="zh-CN"/>
        </w:rPr>
        <w:t>物体重力</w:t>
      </w:r>
      <w:r>
        <w:rPr>
          <w:rFonts w:hint="eastAsia"/>
          <w:b w:val="0"/>
          <w:bCs/>
          <w:szCs w:val="21"/>
          <w:vertAlign w:val="baseline"/>
          <w:lang w:val="en-US" w:eastAsia="zh-CN"/>
        </w:rPr>
        <w:t>G、</w:t>
      </w:r>
      <w:r>
        <w:rPr>
          <w:rFonts w:hint="eastAsia"/>
          <w:b w:val="0"/>
          <w:bCs/>
          <w:szCs w:val="21"/>
          <w:vertAlign w:val="baseline"/>
          <w:lang w:eastAsia="zh-CN"/>
        </w:rPr>
        <w:t>两细线夹角θ、</w:t>
      </w:r>
      <w:r>
        <w:rPr>
          <w:rFonts w:hint="eastAsia"/>
          <w:b w:val="0"/>
          <w:bCs/>
          <w:szCs w:val="21"/>
          <w:vertAlign w:val="baseline"/>
          <w:lang w:val="en-US" w:eastAsia="zh-CN"/>
        </w:rPr>
        <w:t>弹簧秤示数F</w:t>
      </w:r>
      <w:r>
        <w:rPr>
          <w:rFonts w:hint="eastAsia"/>
          <w:b w:val="0"/>
          <w:bCs/>
          <w:szCs w:val="21"/>
          <w:vertAlign w:val="subscript"/>
          <w:lang w:val="en-US" w:eastAsia="zh-CN"/>
        </w:rPr>
        <w:t>1</w:t>
      </w:r>
      <w:r>
        <w:rPr>
          <w:rFonts w:hint="eastAsia"/>
          <w:b w:val="0"/>
          <w:bCs/>
          <w:szCs w:val="21"/>
          <w:vertAlign w:val="baseline"/>
          <w:lang w:val="en-US" w:eastAsia="zh-CN"/>
        </w:rPr>
        <w:t>和弹簧秤示数</w:t>
      </w:r>
      <w:r>
        <w:rPr>
          <w:rFonts w:hint="eastAsia" w:cs="宋体"/>
          <w:b w:val="0"/>
          <w:bCs/>
          <w:kern w:val="2"/>
          <w:sz w:val="21"/>
          <w:szCs w:val="21"/>
          <w:lang w:val="en-US" w:eastAsia="zh-CN" w:bidi="ar"/>
        </w:rPr>
        <w:t>F</w:t>
      </w:r>
      <w:r>
        <w:rPr>
          <w:rFonts w:hint="eastAsia" w:cs="宋体"/>
          <w:b w:val="0"/>
          <w:bCs/>
          <w:kern w:val="2"/>
          <w:sz w:val="21"/>
          <w:szCs w:val="21"/>
          <w:vertAlign w:val="subscript"/>
          <w:lang w:val="en-US" w:eastAsia="zh-CN" w:bidi="ar"/>
        </w:rPr>
        <w:t>2</w:t>
      </w:r>
      <w:r>
        <w:rPr>
          <w:rFonts w:hint="eastAsia" w:cs="宋体"/>
          <w:b w:val="0"/>
          <w:bCs/>
          <w:kern w:val="2"/>
          <w:sz w:val="21"/>
          <w:szCs w:val="21"/>
          <w:vertAlign w:val="baseline"/>
          <w:lang w:val="en-US" w:eastAsia="zh-CN" w:bidi="ar"/>
        </w:rPr>
        <w:t>，得出结论。</w:t>
      </w:r>
    </w:p>
    <w:tbl>
      <w:tblPr>
        <w:tblStyle w:val="7"/>
        <w:tblpPr w:leftFromText="180" w:rightFromText="180" w:vertAnchor="text" w:horzAnchor="page" w:tblpX="2047" w:tblpY="179"/>
        <w:tblOverlap w:val="never"/>
        <w:tblW w:w="6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815"/>
        <w:gridCol w:w="1850"/>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1315" w:type="dxa"/>
          </w:tcPr>
          <w:p>
            <w:pPr>
              <w:keepNext w:val="0"/>
              <w:keepLines w:val="0"/>
              <w:suppressLineNumbers w:val="0"/>
              <w:snapToGrid w:val="0"/>
              <w:spacing w:before="0" w:beforeAutospacing="0" w:after="0" w:afterAutospacing="0" w:line="360" w:lineRule="auto"/>
              <w:ind w:left="0" w:right="0"/>
              <w:rPr>
                <w:rFonts w:hint="eastAsia" w:eastAsia="宋体"/>
                <w:b/>
                <w:szCs w:val="21"/>
                <w:vertAlign w:val="baseline"/>
                <w:lang w:eastAsia="zh-CN"/>
              </w:rPr>
            </w:pPr>
            <w:r>
              <w:rPr>
                <w:rFonts w:hint="eastAsia"/>
                <w:b/>
                <w:szCs w:val="21"/>
                <w:vertAlign w:val="baseline"/>
                <w:lang w:eastAsia="zh-CN"/>
              </w:rPr>
              <w:t>物体重力</w:t>
            </w:r>
            <w:r>
              <w:rPr>
                <w:rFonts w:hint="eastAsia"/>
                <w:b/>
                <w:szCs w:val="21"/>
                <w:vertAlign w:val="baseline"/>
                <w:lang w:val="en-US" w:eastAsia="zh-CN"/>
              </w:rPr>
              <w:t>G</w:t>
            </w:r>
          </w:p>
        </w:tc>
        <w:tc>
          <w:tcPr>
            <w:tcW w:w="1815" w:type="dxa"/>
          </w:tcPr>
          <w:p>
            <w:pPr>
              <w:keepNext w:val="0"/>
              <w:keepLines w:val="0"/>
              <w:suppressLineNumbers w:val="0"/>
              <w:snapToGrid w:val="0"/>
              <w:spacing w:before="0" w:beforeAutospacing="0" w:after="0" w:afterAutospacing="0" w:line="360" w:lineRule="auto"/>
              <w:ind w:left="0" w:right="0"/>
              <w:rPr>
                <w:rFonts w:hint="eastAsia"/>
                <w:b/>
                <w:szCs w:val="21"/>
                <w:vertAlign w:val="baseline"/>
                <w:lang w:eastAsia="zh-CN"/>
              </w:rPr>
            </w:pPr>
            <w:r>
              <w:rPr>
                <w:rFonts w:hint="eastAsia"/>
                <w:b/>
                <w:szCs w:val="21"/>
                <w:vertAlign w:val="baseline"/>
                <w:lang w:eastAsia="zh-CN"/>
              </w:rPr>
              <w:t>两细线夹角θ</w:t>
            </w:r>
          </w:p>
        </w:tc>
        <w:tc>
          <w:tcPr>
            <w:tcW w:w="1850" w:type="dxa"/>
          </w:tcPr>
          <w:p>
            <w:pPr>
              <w:keepNext w:val="0"/>
              <w:keepLines w:val="0"/>
              <w:suppressLineNumbers w:val="0"/>
              <w:snapToGrid w:val="0"/>
              <w:spacing w:before="0" w:beforeAutospacing="0" w:after="0" w:afterAutospacing="0" w:line="360" w:lineRule="auto"/>
              <w:ind w:left="0" w:right="0"/>
              <w:rPr>
                <w:rFonts w:hint="eastAsia" w:eastAsia="宋体"/>
                <w:b/>
                <w:szCs w:val="21"/>
                <w:vertAlign w:val="baseline"/>
                <w:lang w:val="en-US" w:eastAsia="zh-CN"/>
              </w:rPr>
            </w:pPr>
            <w:r>
              <w:rPr>
                <w:rFonts w:hint="eastAsia"/>
                <w:b/>
                <w:szCs w:val="21"/>
                <w:vertAlign w:val="baseline"/>
                <w:lang w:val="en-US" w:eastAsia="zh-CN"/>
              </w:rPr>
              <w:t>弹簧秤示数F</w:t>
            </w:r>
            <w:r>
              <w:rPr>
                <w:rFonts w:hint="eastAsia"/>
                <w:b w:val="0"/>
                <w:bCs/>
                <w:szCs w:val="21"/>
                <w:vertAlign w:val="subscript"/>
                <w:lang w:val="en-US" w:eastAsia="zh-CN"/>
              </w:rPr>
              <w:t>1</w:t>
            </w:r>
          </w:p>
        </w:tc>
        <w:tc>
          <w:tcPr>
            <w:tcW w:w="1660" w:type="dxa"/>
          </w:tcPr>
          <w:p>
            <w:pPr>
              <w:keepNext w:val="0"/>
              <w:keepLines w:val="0"/>
              <w:suppressLineNumbers w:val="0"/>
              <w:snapToGrid w:val="0"/>
              <w:spacing w:before="0" w:beforeAutospacing="0" w:after="0" w:afterAutospacing="0" w:line="360" w:lineRule="auto"/>
              <w:ind w:left="0" w:right="0"/>
              <w:rPr>
                <w:rFonts w:hint="eastAsia" w:eastAsia="宋体"/>
                <w:b/>
                <w:szCs w:val="21"/>
                <w:vertAlign w:val="baseline"/>
                <w:lang w:val="en-US" w:eastAsia="zh-CN"/>
              </w:rPr>
            </w:pPr>
            <w:r>
              <w:rPr>
                <w:rFonts w:hint="eastAsia"/>
                <w:b/>
                <w:szCs w:val="21"/>
                <w:vertAlign w:val="baseline"/>
                <w:lang w:val="en-US" w:eastAsia="zh-CN"/>
              </w:rPr>
              <w:t>弹簧秤示数</w:t>
            </w:r>
            <w:r>
              <w:rPr>
                <w:rFonts w:hint="eastAsia" w:cs="宋体"/>
                <w:b/>
                <w:bCs/>
                <w:kern w:val="2"/>
                <w:sz w:val="21"/>
                <w:szCs w:val="21"/>
                <w:lang w:val="en-US" w:eastAsia="zh-CN" w:bidi="ar"/>
              </w:rPr>
              <w:t>F</w:t>
            </w:r>
            <w:r>
              <w:rPr>
                <w:rFonts w:hint="eastAsia" w:cs="宋体"/>
                <w:b/>
                <w:bCs/>
                <w:kern w:val="2"/>
                <w:sz w:val="21"/>
                <w:szCs w:val="21"/>
                <w:vertAlign w:val="subscript"/>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1315" w:type="dxa"/>
          </w:tcPr>
          <w:p>
            <w:pPr>
              <w:keepNext w:val="0"/>
              <w:keepLines w:val="0"/>
              <w:suppressLineNumbers w:val="0"/>
              <w:snapToGrid w:val="0"/>
              <w:spacing w:before="0" w:beforeAutospacing="0" w:after="0" w:afterAutospacing="0" w:line="360" w:lineRule="auto"/>
              <w:ind w:left="0" w:right="0"/>
              <w:rPr>
                <w:rFonts w:hint="eastAsia" w:eastAsia="宋体"/>
                <w:b/>
                <w:szCs w:val="21"/>
                <w:vertAlign w:val="baseline"/>
                <w:lang w:val="en-US" w:eastAsia="zh-CN"/>
              </w:rPr>
            </w:pPr>
          </w:p>
        </w:tc>
        <w:tc>
          <w:tcPr>
            <w:tcW w:w="1815" w:type="dxa"/>
          </w:tcPr>
          <w:p>
            <w:pPr>
              <w:keepNext w:val="0"/>
              <w:keepLines w:val="0"/>
              <w:suppressLineNumbers w:val="0"/>
              <w:snapToGrid w:val="0"/>
              <w:spacing w:before="0" w:beforeAutospacing="0" w:after="0" w:afterAutospacing="0" w:line="360" w:lineRule="auto"/>
              <w:ind w:left="0" w:right="0"/>
              <w:rPr>
                <w:rFonts w:hint="eastAsia" w:eastAsia="宋体"/>
                <w:b/>
                <w:szCs w:val="21"/>
                <w:vertAlign w:val="baseline"/>
                <w:lang w:val="en-US" w:eastAsia="zh-CN"/>
              </w:rPr>
            </w:pPr>
          </w:p>
        </w:tc>
        <w:tc>
          <w:tcPr>
            <w:tcW w:w="1850"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c>
          <w:tcPr>
            <w:tcW w:w="1660"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1315" w:type="dxa"/>
          </w:tcPr>
          <w:p>
            <w:pPr>
              <w:keepNext w:val="0"/>
              <w:keepLines w:val="0"/>
              <w:suppressLineNumbers w:val="0"/>
              <w:snapToGrid w:val="0"/>
              <w:spacing w:before="0" w:beforeAutospacing="0" w:after="0" w:afterAutospacing="0" w:line="360" w:lineRule="auto"/>
              <w:ind w:left="0" w:right="0"/>
              <w:rPr>
                <w:rFonts w:hint="eastAsia" w:eastAsia="宋体"/>
                <w:b/>
                <w:szCs w:val="21"/>
                <w:vertAlign w:val="baseline"/>
                <w:lang w:val="en-US" w:eastAsia="zh-CN"/>
              </w:rPr>
            </w:pPr>
          </w:p>
        </w:tc>
        <w:tc>
          <w:tcPr>
            <w:tcW w:w="1815" w:type="dxa"/>
          </w:tcPr>
          <w:p>
            <w:pPr>
              <w:keepNext w:val="0"/>
              <w:keepLines w:val="0"/>
              <w:suppressLineNumbers w:val="0"/>
              <w:snapToGrid w:val="0"/>
              <w:spacing w:before="0" w:beforeAutospacing="0" w:after="0" w:afterAutospacing="0" w:line="360" w:lineRule="auto"/>
              <w:ind w:left="0" w:right="0"/>
              <w:rPr>
                <w:rFonts w:hint="eastAsia" w:eastAsia="宋体"/>
                <w:b/>
                <w:szCs w:val="21"/>
                <w:vertAlign w:val="baseline"/>
                <w:lang w:val="en-US" w:eastAsia="zh-CN"/>
              </w:rPr>
            </w:pPr>
          </w:p>
        </w:tc>
        <w:tc>
          <w:tcPr>
            <w:tcW w:w="1850"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c>
          <w:tcPr>
            <w:tcW w:w="1660"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trPr>
        <w:tc>
          <w:tcPr>
            <w:tcW w:w="1315"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c>
          <w:tcPr>
            <w:tcW w:w="1815"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c>
          <w:tcPr>
            <w:tcW w:w="1850"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c>
          <w:tcPr>
            <w:tcW w:w="1660" w:type="dxa"/>
          </w:tcPr>
          <w:p>
            <w:pPr>
              <w:keepNext w:val="0"/>
              <w:keepLines w:val="0"/>
              <w:suppressLineNumbers w:val="0"/>
              <w:snapToGrid w:val="0"/>
              <w:spacing w:before="0" w:beforeAutospacing="0" w:after="0" w:afterAutospacing="0" w:line="360" w:lineRule="auto"/>
              <w:ind w:left="0" w:right="0"/>
              <w:rPr>
                <w:rFonts w:hint="eastAsia"/>
                <w:b/>
                <w:szCs w:val="21"/>
                <w:vertAlign w:val="baseline"/>
              </w:rPr>
            </w:pPr>
          </w:p>
        </w:tc>
      </w:tr>
    </w:tbl>
    <w:p>
      <w:pPr>
        <w:snapToGrid w:val="0"/>
        <w:spacing w:line="360" w:lineRule="auto"/>
        <w:rPr>
          <w:rFonts w:hint="eastAsia"/>
          <w:b/>
          <w:szCs w:val="21"/>
        </w:rPr>
      </w:pPr>
    </w:p>
    <w:p>
      <w:pPr>
        <w:snapToGrid w:val="0"/>
        <w:spacing w:line="360" w:lineRule="auto"/>
        <w:ind w:left="464" w:leftChars="171" w:hanging="105" w:hangingChars="50"/>
        <w:rPr>
          <w:b/>
          <w:szCs w:val="21"/>
        </w:rPr>
      </w:pPr>
      <w:r>
        <w:rPr>
          <w:rFonts w:hint="eastAsia"/>
          <w:b/>
          <w:szCs w:val="21"/>
        </w:rPr>
        <w:t>⑸知识应用</w:t>
      </w:r>
    </w:p>
    <w:p>
      <w:pPr>
        <w:snapToGrid w:val="0"/>
        <w:spacing w:line="360" w:lineRule="auto"/>
        <w:ind w:left="31680" w:hanging="525" w:hangingChars="250"/>
        <w:rPr>
          <w:szCs w:val="21"/>
        </w:rPr>
      </w:pPr>
      <w:r>
        <w:pict>
          <v:shape id="_x0000_s1132" o:spid="_x0000_s1132" o:spt="75" type="#_x0000_t75" style="position:absolute;left:0pt;margin-left:321.75pt;margin-top:0.55pt;height:78.75pt;width:117.75pt;mso-wrap-distance-bottom:0pt;mso-wrap-distance-left:9pt;mso-wrap-distance-right:9pt;mso-wrap-distance-top:0pt;z-index:251657216;mso-width-relative:page;mso-height-relative:page;" o:ole="t" filled="f" o:preferrelative="t" stroked="f" coordsize="21600,21600">
            <v:path/>
            <v:fill on="f" focussize="0,0"/>
            <v:stroke on="f" joinstyle="miter"/>
            <v:imagedata r:id="rId21" o:title=""/>
            <o:lock v:ext="edit" aspectratio="t"/>
            <w10:wrap type="square"/>
          </v:shape>
          <o:OLEObject Type="Embed" ProgID="PBrush" ShapeID="_x0000_s1132" DrawAspect="Content" ObjectID="_1468075727" r:id="rId20">
            <o:LockedField>false</o:LockedField>
          </o:OLEObject>
        </w:pict>
      </w:r>
      <w:r>
        <w:rPr>
          <w:rFonts w:hint="eastAsia"/>
          <w:szCs w:val="21"/>
        </w:rPr>
        <w:t>老师：一根线挂一钩码，静止时细线拉力等于钩码重力。你能用此钩码使细线获得比钩码重力大的拉力效果吗？请同学互相讨论并做一做（同学探究）。</w:t>
      </w:r>
    </w:p>
    <w:p>
      <w:pPr>
        <w:snapToGrid w:val="0"/>
        <w:spacing w:line="360" w:lineRule="auto"/>
        <w:ind w:firstLine="525" w:firstLineChars="250"/>
        <w:rPr>
          <w:szCs w:val="21"/>
        </w:rPr>
      </w:pPr>
      <w:r>
        <w:rPr>
          <w:rFonts w:hint="eastAsia"/>
          <w:szCs w:val="21"/>
        </w:rPr>
        <w:t>请一同学演示给其他同学看，大家都可做一做。</w:t>
      </w:r>
    </w:p>
    <w:p>
      <w:pPr>
        <w:snapToGrid w:val="0"/>
        <w:spacing w:line="360" w:lineRule="auto"/>
        <w:rPr>
          <w:szCs w:val="21"/>
        </w:rPr>
      </w:pPr>
      <w:r>
        <w:rPr>
          <w:rFonts w:hint="eastAsia"/>
          <w:szCs w:val="21"/>
        </w:rPr>
        <w:t>设问：你怎么知道拉力已大于钩码重力了？</w:t>
      </w:r>
    </w:p>
    <w:p>
      <w:pPr>
        <w:snapToGrid w:val="0"/>
        <w:spacing w:line="360" w:lineRule="auto"/>
        <w:ind w:firstLine="420" w:firstLineChars="200"/>
        <w:rPr>
          <w:szCs w:val="21"/>
        </w:rPr>
      </w:pPr>
      <w:r>
        <w:rPr>
          <w:rFonts w:hint="eastAsia"/>
          <w:szCs w:val="21"/>
        </w:rPr>
        <w:t>（同学：感受到手受拉力大了）。</w:t>
      </w:r>
    </w:p>
    <w:p>
      <w:pPr>
        <w:snapToGrid w:val="0"/>
        <w:spacing w:line="360" w:lineRule="auto"/>
        <w:ind w:left="430" w:leftChars="205"/>
        <w:rPr>
          <w:szCs w:val="21"/>
        </w:rPr>
      </w:pPr>
      <w:r>
        <w:rPr>
          <w:rFonts w:hint="eastAsia"/>
          <w:szCs w:val="21"/>
        </w:rPr>
        <w:t>老师：展示图片：一拖拉机陷于泥中，你能想想有什么办法把它拉出吗？（请同学讨论，提出各种方案）</w:t>
      </w:r>
    </w:p>
    <w:p>
      <w:pPr>
        <w:snapToGrid w:val="0"/>
        <w:spacing w:line="360" w:lineRule="auto"/>
        <w:ind w:firstLine="420" w:firstLineChars="200"/>
        <w:rPr>
          <w:szCs w:val="21"/>
        </w:rPr>
      </w:pPr>
      <w:r>
        <w:rPr>
          <w:rFonts w:hint="eastAsia"/>
          <w:szCs w:val="21"/>
        </w:rPr>
        <w:t>同学一：可请人来拉，（展示动画，三人拉不动）</w:t>
      </w:r>
    </w:p>
    <w:p>
      <w:pPr>
        <w:snapToGrid w:val="0"/>
        <w:spacing w:line="360" w:lineRule="auto"/>
        <w:ind w:firstLine="420" w:firstLineChars="200"/>
        <w:rPr>
          <w:szCs w:val="21"/>
        </w:rPr>
      </w:pPr>
      <w:r>
        <w:rPr>
          <w:rFonts w:hint="eastAsia"/>
          <w:szCs w:val="21"/>
        </w:rPr>
        <w:t>同学二：两人沿一定角度拉（问：可行吗？成一定角度合力小于同一方向作用的合力，不可行。）</w:t>
      </w:r>
    </w:p>
    <w:p>
      <w:pPr>
        <w:snapToGrid w:val="0"/>
        <w:spacing w:line="360" w:lineRule="auto"/>
        <w:ind w:firstLine="420" w:firstLineChars="200"/>
        <w:rPr>
          <w:szCs w:val="21"/>
        </w:rPr>
      </w:pPr>
      <w:r>
        <w:pict>
          <v:shape id="_x0000_s1162" o:spid="_x0000_s1162" o:spt="75" alt="1－2" type="#_x0000_t75" style="position:absolute;left:0pt;margin-left:354pt;margin-top:8.05pt;height:98.1pt;width:84.35pt;mso-wrap-distance-bottom:0pt;mso-wrap-distance-left:9pt;mso-wrap-distance-right:9pt;mso-wrap-distance-top:0pt;z-index:251667456;mso-width-relative:page;mso-height-relative:page;" filled="f" o:preferrelative="t" stroked="f" coordsize="21600,21600">
            <v:path/>
            <v:fill on="f" focussize="0,0"/>
            <v:stroke on="f" joinstyle="miter"/>
            <v:imagedata r:id="rId7" o:title=""/>
            <o:lock v:ext="edit" aspectratio="t"/>
            <w10:wrap type="square"/>
          </v:shape>
        </w:pict>
      </w:r>
      <w:r>
        <w:rPr>
          <w:rFonts w:hint="eastAsia"/>
          <w:szCs w:val="21"/>
        </w:rPr>
        <w:t>同学三：用一根绳挂在树上，人在中间拉（展示动画：车被缓缓拉出）</w:t>
      </w:r>
    </w:p>
    <w:p>
      <w:pPr>
        <w:snapToGrid w:val="0"/>
        <w:spacing w:line="360" w:lineRule="auto"/>
        <w:ind w:firstLine="315" w:firstLineChars="150"/>
        <w:rPr>
          <w:szCs w:val="21"/>
        </w:rPr>
      </w:pPr>
      <w:r>
        <w:rPr>
          <w:rFonts w:hint="eastAsia"/>
          <w:szCs w:val="21"/>
        </w:rPr>
        <w:t>（师生一起讨论分析其中的道理）</w:t>
      </w:r>
    </w:p>
    <w:p>
      <w:pPr>
        <w:snapToGrid w:val="0"/>
        <w:spacing w:line="360" w:lineRule="auto"/>
        <w:ind w:firstLine="420" w:firstLineChars="200"/>
        <w:rPr>
          <w:rFonts w:ascii="宋体"/>
          <w:szCs w:val="21"/>
        </w:rPr>
      </w:pPr>
      <w:r>
        <w:rPr>
          <w:rFonts w:hint="eastAsia"/>
          <w:szCs w:val="21"/>
        </w:rPr>
        <w:t>老师：（呼应引课）一根细绳一端系着重物，另一端系在右手中指上端，铅笔平的一端顶于细线适当位置，铅笔笔尖一端顶在掌心处，</w:t>
      </w:r>
      <w:r>
        <w:rPr>
          <w:rFonts w:hint="eastAsia"/>
          <w:szCs w:val="21"/>
          <w:lang w:eastAsia="zh-CN"/>
        </w:rPr>
        <w:t>笔与水平方向夹角越大，</w:t>
      </w:r>
      <w:r>
        <w:rPr>
          <w:rFonts w:hint="eastAsia"/>
          <w:szCs w:val="21"/>
        </w:rPr>
        <w:t>手</w:t>
      </w:r>
      <w:r>
        <w:rPr>
          <w:rFonts w:hint="eastAsia"/>
          <w:szCs w:val="21"/>
          <w:lang w:eastAsia="zh-CN"/>
        </w:rPr>
        <w:t>就越</w:t>
      </w:r>
      <w:r>
        <w:rPr>
          <w:rFonts w:hint="eastAsia"/>
          <w:szCs w:val="21"/>
        </w:rPr>
        <w:t>痛。</w:t>
      </w:r>
    </w:p>
    <w:p>
      <w:pPr>
        <w:snapToGrid w:val="0"/>
        <w:spacing w:line="360" w:lineRule="auto"/>
        <w:ind w:left="420" w:leftChars="200"/>
        <w:rPr>
          <w:szCs w:val="21"/>
        </w:rPr>
      </w:pPr>
    </w:p>
    <w:p>
      <w:pPr>
        <w:snapToGrid w:val="0"/>
        <w:spacing w:line="360" w:lineRule="auto"/>
        <w:rPr>
          <w:rFonts w:ascii="黑体" w:hAnsi="宋体"/>
          <w:bCs/>
          <w:szCs w:val="21"/>
        </w:rPr>
      </w:pPr>
      <w:r>
        <w:rPr>
          <w:rFonts w:hint="eastAsia" w:ascii="黑体" w:hAnsi="宋体"/>
          <w:bCs/>
          <w:szCs w:val="21"/>
        </w:rPr>
        <w:t>归纳总结，布置作业</w:t>
      </w:r>
    </w:p>
    <w:p>
      <w:pPr>
        <w:autoSpaceDE w:val="0"/>
        <w:autoSpaceDN w:val="0"/>
        <w:adjustRightInd w:val="0"/>
        <w:snapToGrid w:val="0"/>
        <w:spacing w:line="360" w:lineRule="auto"/>
        <w:jc w:val="left"/>
        <w:rPr>
          <w:b/>
          <w:szCs w:val="21"/>
        </w:rPr>
      </w:pPr>
      <w:r>
        <w:pict>
          <v:group id="组合 113" o:spid="_x0000_s1134" o:spt="203" style="position:absolute;left:0pt;margin-left:18pt;margin-top:6.85pt;height:39pt;width:383.25pt;z-index:251655168;mso-width-relative:page;mso-height-relative:page;" coordorigin="1313,8934" coordsize="7665,780">
            <o:lock v:ext="edit"/>
            <v:line id="直线 114" o:spid="_x0000_s1135" o:spt="20" style="position:absolute;left:2258;top:9246;height:0;width:315;" coordsize="21600,21600">
              <v:path arrowok="t"/>
              <v:fill focussize="0,0"/>
              <v:stroke endarrow="block"/>
              <v:imagedata o:title=""/>
              <o:lock v:ext="edit"/>
            </v:line>
            <v:line id="直线 115" o:spid="_x0000_s1136" o:spt="20" style="position:absolute;left:3518;top:9246;height:0;width:315;" coordsize="21600,21600">
              <v:path arrowok="t"/>
              <v:fill focussize="0,0"/>
              <v:stroke endarrow="block"/>
              <v:imagedata o:title=""/>
              <o:lock v:ext="edit"/>
            </v:line>
            <v:line id="直线 116" o:spid="_x0000_s1137" o:spt="20" style="position:absolute;left:5408;top:9246;height:0;width:315;" coordsize="21600,21600">
              <v:path arrowok="t"/>
              <v:fill focussize="0,0"/>
              <v:stroke endarrow="block"/>
              <v:imagedata o:title=""/>
              <o:lock v:ext="edit"/>
            </v:line>
            <v:shape id="文本框 117" o:spid="_x0000_s1138" o:spt="202" type="#_x0000_t202" style="position:absolute;left:1313;top:8934;height:780;width:840;" coordsize="21600,21600">
              <v:path/>
              <v:fill focussize="0,0"/>
              <v:stroke joinstyle="miter"/>
              <v:imagedata o:title=""/>
              <o:lock v:ext="edit"/>
              <v:textbox>
                <w:txbxContent>
                  <w:p>
                    <w:pPr>
                      <w:rPr>
                        <w:szCs w:val="21"/>
                      </w:rPr>
                    </w:pPr>
                    <w:r>
                      <w:rPr>
                        <w:rFonts w:hint="eastAsia"/>
                        <w:szCs w:val="21"/>
                      </w:rPr>
                      <w:t>实际</w:t>
                    </w:r>
                  </w:p>
                  <w:p>
                    <w:pPr>
                      <w:rPr>
                        <w:szCs w:val="21"/>
                      </w:rPr>
                    </w:pPr>
                    <w:r>
                      <w:rPr>
                        <w:rFonts w:hint="eastAsia"/>
                        <w:szCs w:val="21"/>
                      </w:rPr>
                      <w:t>问题</w:t>
                    </w:r>
                  </w:p>
                </w:txbxContent>
              </v:textbox>
            </v:shape>
            <v:shape id="文本框 118" o:spid="_x0000_s1139" o:spt="202" type="#_x0000_t202" style="position:absolute;left:2573;top:8934;height:780;width:840;" coordsize="21600,21600">
              <v:path/>
              <v:fill focussize="0,0"/>
              <v:stroke joinstyle="miter"/>
              <v:imagedata o:title=""/>
              <o:lock v:ext="edit"/>
              <v:textbox>
                <w:txbxContent>
                  <w:p>
                    <w:pPr>
                      <w:rPr>
                        <w:szCs w:val="21"/>
                      </w:rPr>
                    </w:pPr>
                    <w:r>
                      <w:rPr>
                        <w:rFonts w:hint="eastAsia"/>
                        <w:szCs w:val="21"/>
                      </w:rPr>
                      <w:t>建立</w:t>
                    </w:r>
                  </w:p>
                  <w:p>
                    <w:pPr>
                      <w:rPr>
                        <w:szCs w:val="21"/>
                      </w:rPr>
                    </w:pPr>
                    <w:r>
                      <w:rPr>
                        <w:rFonts w:hint="eastAsia"/>
                        <w:szCs w:val="21"/>
                      </w:rPr>
                      <w:t>模型</w:t>
                    </w:r>
                  </w:p>
                </w:txbxContent>
              </v:textbox>
            </v:shape>
            <v:shape id="文本框 119" o:spid="_x0000_s1140" o:spt="202" type="#_x0000_t202" style="position:absolute;left:3938;top:8934;height:780;width:1470;" coordsize="21600,21600">
              <v:path/>
              <v:fill focussize="0,0"/>
              <v:stroke joinstyle="miter"/>
              <v:imagedata o:title=""/>
              <o:lock v:ext="edit"/>
              <v:textbox>
                <w:txbxContent>
                  <w:p>
                    <w:pPr>
                      <w:jc w:val="center"/>
                      <w:rPr>
                        <w:szCs w:val="21"/>
                      </w:rPr>
                    </w:pPr>
                    <w:r>
                      <w:rPr>
                        <w:rFonts w:hint="eastAsia"/>
                        <w:szCs w:val="21"/>
                      </w:rPr>
                      <w:t>分析效果</w:t>
                    </w:r>
                  </w:p>
                  <w:p>
                    <w:pPr>
                      <w:rPr>
                        <w:szCs w:val="21"/>
                      </w:rPr>
                    </w:pPr>
                    <w:r>
                      <w:rPr>
                        <w:rFonts w:hint="eastAsia"/>
                        <w:szCs w:val="21"/>
                      </w:rPr>
                      <w:t>（分力方向）</w:t>
                    </w:r>
                  </w:p>
                </w:txbxContent>
              </v:textbox>
            </v:shape>
            <v:shape id="文本框 120" o:spid="_x0000_s1141" o:spt="202" type="#_x0000_t202" style="position:absolute;left:5723;top:8934;height:780;width:1050;" coordsize="21600,21600">
              <v:path/>
              <v:fill focussize="0,0"/>
              <v:stroke joinstyle="miter"/>
              <v:imagedata o:title=""/>
              <o:lock v:ext="edit"/>
              <v:textbox>
                <w:txbxContent>
                  <w:p>
                    <w:r>
                      <w:rPr>
                        <w:rFonts w:hint="eastAsia"/>
                      </w:rPr>
                      <w:t>作平行</w:t>
                    </w:r>
                  </w:p>
                  <w:p>
                    <w:r>
                      <w:rPr>
                        <w:rFonts w:hint="eastAsia"/>
                      </w:rPr>
                      <w:t>四边形</w:t>
                    </w:r>
                  </w:p>
                </w:txbxContent>
              </v:textbox>
            </v:shape>
            <v:shape id="文本框 121" o:spid="_x0000_s1142" o:spt="202" type="#_x0000_t202" style="position:absolute;left:7193;top:8934;height:780;width:735;" coordsize="21600,21600">
              <v:path/>
              <v:fill focussize="0,0"/>
              <v:stroke joinstyle="miter"/>
              <v:imagedata o:title=""/>
              <o:lock v:ext="edit"/>
              <v:textbox>
                <w:txbxContent>
                  <w:p>
                    <w:r>
                      <w:rPr>
                        <w:rFonts w:hint="eastAsia"/>
                      </w:rPr>
                      <w:t>得出</w:t>
                    </w:r>
                  </w:p>
                  <w:p>
                    <w:r>
                      <w:rPr>
                        <w:rFonts w:hint="eastAsia"/>
                      </w:rPr>
                      <w:t>结论</w:t>
                    </w:r>
                  </w:p>
                </w:txbxContent>
              </v:textbox>
            </v:shape>
            <v:line id="直线 122" o:spid="_x0000_s1143" o:spt="20" style="position:absolute;left:6773;top:9246;height:0;width:315;" coordsize="21600,21600">
              <v:path arrowok="t"/>
              <v:fill focussize="0,0"/>
              <v:stroke endarrow="block"/>
              <v:imagedata o:title=""/>
              <o:lock v:ext="edit"/>
            </v:line>
            <v:line id="直线 123" o:spid="_x0000_s1144" o:spt="20" style="position:absolute;left:7928;top:9246;height:0;width:315;" coordsize="21600,21600">
              <v:path arrowok="t"/>
              <v:fill focussize="0,0"/>
              <v:stroke endarrow="block"/>
              <v:imagedata o:title=""/>
              <o:lock v:ext="edit"/>
            </v:line>
            <v:shape id="文本框 124" o:spid="_x0000_s1145" o:spt="202" type="#_x0000_t202" style="position:absolute;left:8243;top:8934;height:780;width:735;" coordsize="21600,21600">
              <v:path/>
              <v:fill focussize="0,0"/>
              <v:stroke joinstyle="miter"/>
              <v:imagedata o:title=""/>
              <o:lock v:ext="edit"/>
              <v:textbox>
                <w:txbxContent>
                  <w:p>
                    <w:r>
                      <w:rPr>
                        <w:rFonts w:hint="eastAsia"/>
                      </w:rPr>
                      <w:t>知识</w:t>
                    </w:r>
                  </w:p>
                  <w:p>
                    <w:r>
                      <w:rPr>
                        <w:rFonts w:hint="eastAsia"/>
                      </w:rPr>
                      <w:t>应用</w:t>
                    </w:r>
                  </w:p>
                </w:txbxContent>
              </v:textbox>
            </v:shape>
          </v:group>
        </w:pict>
      </w:r>
    </w:p>
    <w:p>
      <w:pPr>
        <w:autoSpaceDE w:val="0"/>
        <w:autoSpaceDN w:val="0"/>
        <w:adjustRightInd w:val="0"/>
        <w:snapToGrid w:val="0"/>
        <w:spacing w:line="360" w:lineRule="auto"/>
        <w:jc w:val="left"/>
        <w:rPr>
          <w:b/>
          <w:szCs w:val="21"/>
        </w:rPr>
      </w:pPr>
    </w:p>
    <w:p>
      <w:pPr>
        <w:snapToGrid w:val="0"/>
        <w:spacing w:beforeLines="50" w:line="360" w:lineRule="auto"/>
        <w:rPr>
          <w:rFonts w:ascii="黑体" w:hAnsi="宋体"/>
          <w:bCs/>
          <w:szCs w:val="21"/>
        </w:rPr>
      </w:pPr>
      <w:r>
        <w:pict>
          <v:group id="组合 125" o:spid="_x0000_s1146" o:spt="203" style="position:absolute;left:0pt;margin-left:9pt;margin-top:15.6pt;height:138.6pt;width:306pt;z-index:251659264;mso-width-relative:page;mso-height-relative:page;" coordorigin="1980,9997" coordsize="6120,2772">
            <o:lock v:ext="edit"/>
            <v:shape id="文本框 126" o:spid="_x0000_s1147" o:spt="202" type="#_x0000_t202" style="position:absolute;left:4005;top:9997;height:468;width:4095;" stroked="f" coordsize="21600,21600">
              <v:path/>
              <v:fill focussize="0,0"/>
              <v:stroke on="f" joinstyle="miter"/>
              <v:imagedata o:title=""/>
              <o:lock v:ext="edit"/>
              <v:textbox>
                <w:txbxContent>
                  <w:p>
                    <w:pPr>
                      <w:rPr>
                        <w:sz w:val="24"/>
                      </w:rPr>
                    </w:pPr>
                    <w:r>
                      <w:rPr>
                        <w:rFonts w:hint="eastAsia"/>
                        <w:sz w:val="24"/>
                      </w:rPr>
                      <w:t>含义：求一个力的分力的过程</w:t>
                    </w:r>
                  </w:p>
                </w:txbxContent>
              </v:textbox>
            </v:shape>
            <v:shape id="文本框 127" o:spid="_x0000_s1148" o:spt="202" type="#_x0000_t202" style="position:absolute;left:4005;top:10531;height:468;width:4095;" stroked="f" coordsize="21600,21600">
              <v:path/>
              <v:fill focussize="0,0"/>
              <v:stroke on="f" joinstyle="miter"/>
              <v:imagedata o:title=""/>
              <o:lock v:ext="edit"/>
              <v:textbox>
                <w:txbxContent>
                  <w:p>
                    <w:pPr>
                      <w:rPr>
                        <w:sz w:val="24"/>
                      </w:rPr>
                    </w:pPr>
                    <w:r>
                      <w:rPr>
                        <w:rFonts w:hint="eastAsia"/>
                        <w:sz w:val="24"/>
                      </w:rPr>
                      <w:t>遵循规律：平行四边形定则</w:t>
                    </w:r>
                  </w:p>
                </w:txbxContent>
              </v:textbox>
            </v:shape>
            <v:shape id="文本框 128" o:spid="_x0000_s1149" o:spt="202" type="#_x0000_t202" style="position:absolute;left:4005;top:11149;height:468;width:4095;" stroked="f" coordsize="21600,21600">
              <v:path/>
              <v:fill focussize="0,0"/>
              <v:stroke on="f" joinstyle="miter"/>
              <v:imagedata o:title=""/>
              <o:lock v:ext="edit"/>
              <v:textbox>
                <w:txbxContent>
                  <w:p>
                    <w:pPr>
                      <w:rPr>
                        <w:sz w:val="24"/>
                      </w:rPr>
                    </w:pPr>
                    <w:r>
                      <w:rPr>
                        <w:rFonts w:hint="eastAsia"/>
                        <w:sz w:val="24"/>
                      </w:rPr>
                      <w:t>分解依据：根据力的效果</w:t>
                    </w:r>
                  </w:p>
                </w:txbxContent>
              </v:textbox>
            </v:shape>
            <v:shape id="文本框 129" o:spid="_x0000_s1150" o:spt="202" type="#_x0000_t202" style="position:absolute;left:4005;top:11758;height:468;width:4095;" stroked="f" coordsize="21600,21600">
              <v:path/>
              <v:fill focussize="0,0"/>
              <v:stroke on="f" joinstyle="miter"/>
              <v:imagedata o:title=""/>
              <o:lock v:ext="edit"/>
              <v:textbox>
                <w:txbxContent>
                  <w:p>
                    <w:pPr>
                      <w:rPr>
                        <w:sz w:val="24"/>
                      </w:rPr>
                    </w:pPr>
                    <w:r>
                      <w:rPr>
                        <w:rFonts w:hint="eastAsia"/>
                        <w:sz w:val="24"/>
                      </w:rPr>
                      <w:t>实例分析</w:t>
                    </w:r>
                  </w:p>
                </w:txbxContent>
              </v:textbox>
            </v:shape>
            <v:shape id="文本框 130" o:spid="_x0000_s1151" o:spt="202" type="#_x0000_t202" style="position:absolute;left:4005;top:12301;height:468;width:4095;" stroked="f" coordsize="21600,21600">
              <v:path/>
              <v:fill focussize="0,0"/>
              <v:stroke on="f" joinstyle="miter"/>
              <v:imagedata o:title=""/>
              <o:lock v:ext="edit"/>
              <v:textbox>
                <w:txbxContent>
                  <w:p>
                    <w:pPr>
                      <w:rPr>
                        <w:sz w:val="24"/>
                      </w:rPr>
                    </w:pPr>
                    <w:r>
                      <w:rPr>
                        <w:rFonts w:hint="eastAsia"/>
                        <w:sz w:val="24"/>
                      </w:rPr>
                      <w:t>知识应用</w:t>
                    </w:r>
                  </w:p>
                </w:txbxContent>
              </v:textbox>
            </v:shape>
            <v:group id="组合 131" o:spid="_x0000_s1152" o:spt="203" style="position:absolute;left:1980;top:10198;height:2355;width:2025;" coordorigin="1980,10198" coordsize="2025,2355">
              <o:lock v:ext="edit"/>
              <v:line id="直线 132" o:spid="_x0000_s1153" o:spt="20" style="position:absolute;left:3375;top:10198;height:2340;width:0;" coordsize="21600,21600">
                <v:path arrowok="t"/>
                <v:fill focussize="0,0"/>
                <v:stroke/>
                <v:imagedata o:title=""/>
                <o:lock v:ext="edit"/>
              </v:line>
              <v:shape id="文本框 133" o:spid="_x0000_s1154" o:spt="202" type="#_x0000_t202" style="position:absolute;left:1980;top:10680;height:1404;width:870;" stroked="f" coordsize="21600,21600">
                <v:path/>
                <v:fill focussize="0,0"/>
                <v:stroke on="f" joinstyle="miter"/>
                <v:imagedata o:title=""/>
                <o:lock v:ext="edit"/>
                <v:textbox style="layout-flow:vertical-ideographic;">
                  <w:txbxContent>
                    <w:p>
                      <w:pPr>
                        <w:rPr>
                          <w:b/>
                          <w:sz w:val="24"/>
                        </w:rPr>
                      </w:pPr>
                      <w:r>
                        <w:rPr>
                          <w:rFonts w:hint="eastAsia"/>
                          <w:b/>
                          <w:sz w:val="24"/>
                        </w:rPr>
                        <w:t>力的分解</w:t>
                      </w:r>
                    </w:p>
                  </w:txbxContent>
                </v:textbox>
              </v:shape>
              <v:line id="直线 134" o:spid="_x0000_s1155" o:spt="20" style="position:absolute;left:2745;top:11365;height:0;width:630;" coordsize="21600,21600">
                <v:path arrowok="t"/>
                <v:fill focussize="0,0"/>
                <v:stroke/>
                <v:imagedata o:title=""/>
                <o:lock v:ext="edit"/>
              </v:line>
              <v:line id="直线 135" o:spid="_x0000_s1156" o:spt="20" style="position:absolute;left:3375;top:10198;height:0;width:630;" coordsize="21600,21600">
                <v:path arrowok="t"/>
                <v:fill focussize="0,0"/>
                <v:stroke/>
                <v:imagedata o:title=""/>
                <o:lock v:ext="edit"/>
              </v:line>
              <v:line id="直线 136" o:spid="_x0000_s1157" o:spt="20" style="position:absolute;left:3375;top:10762;height:0;width:630;" coordsize="21600,21600">
                <v:path arrowok="t"/>
                <v:fill focussize="0,0"/>
                <v:stroke/>
                <v:imagedata o:title=""/>
                <o:lock v:ext="edit"/>
              </v:line>
              <v:line id="直线 137" o:spid="_x0000_s1158" o:spt="20" style="position:absolute;left:3375;top:11362;height:0;width:630;" coordsize="21600,21600">
                <v:path arrowok="t"/>
                <v:fill focussize="0,0"/>
                <v:stroke/>
                <v:imagedata o:title=""/>
                <o:lock v:ext="edit"/>
              </v:line>
              <v:line id="直线 138" o:spid="_x0000_s1159" o:spt="20" style="position:absolute;left:3375;top:11995;height:0;width:630;" coordsize="21600,21600">
                <v:path arrowok="t"/>
                <v:fill focussize="0,0"/>
                <v:stroke/>
                <v:imagedata o:title=""/>
                <o:lock v:ext="edit"/>
              </v:line>
              <v:line id="直线 139" o:spid="_x0000_s1160" o:spt="20" style="position:absolute;left:3375;top:12553;height:0;width:630;" coordsize="21600,21600">
                <v:path arrowok="t"/>
                <v:fill focussize="0,0"/>
                <v:stroke/>
                <v:imagedata o:title=""/>
                <o:lock v:ext="edit"/>
              </v:line>
            </v:group>
          </v:group>
        </w:pict>
      </w:r>
      <w:r>
        <w:rPr>
          <w:rFonts w:hint="eastAsia" w:ascii="黑体" w:hAnsi="宋体"/>
          <w:bCs/>
          <w:szCs w:val="21"/>
        </w:rPr>
        <w:t>板书设计</w:t>
      </w:r>
    </w:p>
    <w:p>
      <w:pPr>
        <w:snapToGrid w:val="0"/>
        <w:spacing w:line="360" w:lineRule="auto"/>
        <w:rPr>
          <w:szCs w:val="21"/>
        </w:rPr>
      </w:pPr>
    </w:p>
    <w:p>
      <w:pPr>
        <w:snapToGrid w:val="0"/>
        <w:spacing w:line="360" w:lineRule="auto"/>
        <w:rPr>
          <w:szCs w:val="21"/>
        </w:rPr>
      </w:pPr>
    </w:p>
    <w:p>
      <w:pPr>
        <w:snapToGrid w:val="0"/>
        <w:spacing w:line="360" w:lineRule="auto"/>
        <w:rPr>
          <w:szCs w:val="21"/>
        </w:rPr>
      </w:pPr>
    </w:p>
    <w:p>
      <w:pPr>
        <w:snapToGrid w:val="0"/>
        <w:spacing w:line="360" w:lineRule="auto"/>
        <w:rPr>
          <w:szCs w:val="21"/>
        </w:rPr>
      </w:pPr>
    </w:p>
    <w:p>
      <w:pPr>
        <w:snapToGrid w:val="0"/>
        <w:spacing w:line="360" w:lineRule="auto"/>
        <w:rPr>
          <w:szCs w:val="21"/>
        </w:rPr>
      </w:pPr>
    </w:p>
    <w:p>
      <w:pPr>
        <w:snapToGrid w:val="0"/>
        <w:spacing w:line="360" w:lineRule="auto"/>
        <w:rPr>
          <w:rFonts w:ascii="黑体" w:hAnsi="宋体"/>
          <w:b/>
          <w:bCs/>
          <w:szCs w:val="21"/>
        </w:rPr>
      </w:pPr>
      <w:r>
        <w:rPr>
          <w:rFonts w:hint="eastAsia" w:ascii="黑体" w:hAnsi="宋体"/>
          <w:b/>
          <w:bCs/>
          <w:szCs w:val="21"/>
        </w:rPr>
        <w:t>八、课后反思</w:t>
      </w:r>
    </w:p>
    <w:p>
      <w:pPr>
        <w:adjustRightInd w:val="0"/>
        <w:snapToGrid w:val="0"/>
        <w:spacing w:line="360" w:lineRule="auto"/>
        <w:ind w:left="105" w:leftChars="50" w:firstLine="380" w:firstLineChars="181"/>
        <w:rPr>
          <w:bCs/>
          <w:color w:val="000000"/>
          <w:szCs w:val="21"/>
        </w:rPr>
      </w:pPr>
      <w:r>
        <w:rPr>
          <w:bCs/>
          <w:color w:val="000000"/>
          <w:szCs w:val="21"/>
        </w:rPr>
        <w:t>1</w:t>
      </w:r>
      <w:r>
        <w:rPr>
          <w:rFonts w:hint="eastAsia"/>
          <w:bCs/>
          <w:color w:val="000000"/>
          <w:szCs w:val="21"/>
        </w:rPr>
        <w:t>．对于力的分解含义和遵循的规律，学生比较容易理解，而对于力的分解要按照力的实际作用效果进行分解这一点，理解较难。这节课多处增加了学生参与，通过亲身体会力的作用效果和设计探究性实验，激发学生的学习兴趣，培养学生动手操作和分析实际问题的能力、归纳问题的能力。把物理公式与生活实际联系起来，用物理语言解释生活现象。</w:t>
      </w:r>
    </w:p>
    <w:p>
      <w:pPr>
        <w:snapToGrid w:val="0"/>
        <w:spacing w:line="360" w:lineRule="auto"/>
        <w:ind w:left="105" w:leftChars="50" w:firstLine="315" w:firstLineChars="150"/>
        <w:rPr>
          <w:bCs/>
          <w:color w:val="000000"/>
          <w:szCs w:val="21"/>
        </w:rPr>
      </w:pPr>
      <w:r>
        <w:rPr>
          <w:szCs w:val="21"/>
        </w:rPr>
        <w:t>2</w:t>
      </w:r>
      <w:r>
        <w:rPr>
          <w:rFonts w:hint="eastAsia"/>
          <w:szCs w:val="21"/>
        </w:rPr>
        <w:t>．通过展示、</w:t>
      </w:r>
      <w:r>
        <w:rPr>
          <w:rFonts w:hint="eastAsia"/>
          <w:bCs/>
          <w:color w:val="000000"/>
          <w:szCs w:val="21"/>
        </w:rPr>
        <w:t>分析日常生活中应用力的分解的现象，再通过相应的实验，</w:t>
      </w:r>
      <w:r>
        <w:rPr>
          <w:rFonts w:hint="eastAsia"/>
          <w:szCs w:val="21"/>
        </w:rPr>
        <w:t>给学生以直观感受，激起学生的认知冲突，能够激发学生学习物理、应用物理解决实际问题的兴趣和能力，</w:t>
      </w:r>
      <w:r>
        <w:rPr>
          <w:rFonts w:hint="eastAsia"/>
          <w:bCs/>
          <w:color w:val="000000"/>
          <w:szCs w:val="21"/>
        </w:rPr>
        <w:t>让学生知道物理与生活息息相关，</w:t>
      </w:r>
      <w:r>
        <w:rPr>
          <w:rFonts w:hint="eastAsia"/>
          <w:szCs w:val="21"/>
        </w:rPr>
        <w:t>从而</w:t>
      </w:r>
      <w:r>
        <w:rPr>
          <w:rFonts w:hint="eastAsia"/>
          <w:bCs/>
          <w:color w:val="000000"/>
          <w:szCs w:val="21"/>
        </w:rPr>
        <w:t>培养学生观察生活现象，发现问题、建立物理模型、用物理模型解决问题的能力。</w:t>
      </w:r>
    </w:p>
    <w:p>
      <w:pPr>
        <w:snapToGrid w:val="0"/>
        <w:spacing w:line="360" w:lineRule="auto"/>
        <w:ind w:left="210" w:leftChars="100" w:firstLine="224" w:firstLineChars="107"/>
        <w:rPr>
          <w:szCs w:val="21"/>
        </w:rPr>
      </w:pPr>
      <w:r>
        <w:rPr>
          <w:szCs w:val="21"/>
        </w:rPr>
        <w:t>3</w:t>
      </w:r>
      <w:r>
        <w:rPr>
          <w:rFonts w:hint="eastAsia"/>
          <w:szCs w:val="21"/>
        </w:rPr>
        <w:t>．进行定量实验，能让学生有更深刻的感受，多媒体实物投影的应用能够及时的把学生的做题过程、存在的问题通过当场反馈给学生，便于师生共同分析，这对于改变学生存在的许多细节性的问题效果显著。</w:t>
      </w:r>
    </w:p>
    <w:p>
      <w:pPr>
        <w:snapToGrid w:val="0"/>
        <w:spacing w:line="360" w:lineRule="auto"/>
        <w:ind w:left="210" w:leftChars="100" w:firstLine="224" w:firstLineChars="107"/>
        <w:rPr>
          <w:szCs w:val="21"/>
        </w:rPr>
      </w:pPr>
      <w:r>
        <w:rPr>
          <w:szCs w:val="21"/>
        </w:rPr>
        <w:t>4</w:t>
      </w:r>
      <w:r>
        <w:rPr>
          <w:rFonts w:hint="eastAsia"/>
          <w:szCs w:val="21"/>
        </w:rPr>
        <w:t>．学生用初中学习的数学知识定量得出结果有一定的困难，要适当放慢速度，由学生自己找出合力、分力间几何关系，得出结论再进行讨论，较为有效。</w:t>
      </w:r>
    </w:p>
    <w:p>
      <w:pPr>
        <w:snapToGrid w:val="0"/>
        <w:spacing w:line="360" w:lineRule="auto"/>
        <w:rPr>
          <w:szCs w:val="21"/>
        </w:rPr>
      </w:pPr>
    </w:p>
    <w:p>
      <w:pPr>
        <w:snapToGrid w:val="0"/>
        <w:spacing w:line="360" w:lineRule="auto"/>
        <w:rPr>
          <w:szCs w:val="21"/>
        </w:rPr>
      </w:pPr>
    </w:p>
    <w:p>
      <w:pPr>
        <w:snapToGrid w:val="0"/>
        <w:spacing w:line="360" w:lineRule="auto"/>
        <w:rPr>
          <w:rFonts w:ascii="黑体" w:hAnsi="宋体"/>
          <w:bCs/>
          <w:szCs w:val="21"/>
        </w:rPr>
      </w:pPr>
    </w:p>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ascii="隶书" w:hAnsi="隶书" w:eastAsia="隶书" w:cs="隶书"/>
        <w:sz w:val="32"/>
        <w:szCs w:val="40"/>
        <w:lang w:val="en-US" w:eastAsia="zh-CN"/>
      </w:rPr>
    </w:pPr>
    <w:r>
      <w:rPr>
        <w:rFonts w:hint="eastAsia" w:ascii="隶书" w:hAnsi="隶书" w:eastAsia="隶书" w:cs="隶书"/>
        <w:sz w:val="32"/>
        <w:szCs w:val="40"/>
        <w:lang w:val="en-US" w:eastAsia="zh-CN"/>
      </w:rPr>
      <w:t>信阳市2017年度物理优质课一等奖</w:t>
    </w: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27E6BDF"/>
    <w:rsid w:val="00003038"/>
    <w:rsid w:val="00065554"/>
    <w:rsid w:val="000743CC"/>
    <w:rsid w:val="000F0A77"/>
    <w:rsid w:val="00104DB4"/>
    <w:rsid w:val="00142DA7"/>
    <w:rsid w:val="0014637D"/>
    <w:rsid w:val="001820E9"/>
    <w:rsid w:val="001A5894"/>
    <w:rsid w:val="001D3A23"/>
    <w:rsid w:val="001F625E"/>
    <w:rsid w:val="0020351E"/>
    <w:rsid w:val="00227E8F"/>
    <w:rsid w:val="00246A1A"/>
    <w:rsid w:val="00285F3A"/>
    <w:rsid w:val="0037511E"/>
    <w:rsid w:val="003966FA"/>
    <w:rsid w:val="00514D78"/>
    <w:rsid w:val="0055115F"/>
    <w:rsid w:val="005776F4"/>
    <w:rsid w:val="00586FCB"/>
    <w:rsid w:val="005E0358"/>
    <w:rsid w:val="005F615E"/>
    <w:rsid w:val="0061655E"/>
    <w:rsid w:val="006227DD"/>
    <w:rsid w:val="00624430"/>
    <w:rsid w:val="0064373D"/>
    <w:rsid w:val="00715F6D"/>
    <w:rsid w:val="007217A7"/>
    <w:rsid w:val="007278CA"/>
    <w:rsid w:val="00771E2F"/>
    <w:rsid w:val="0086700E"/>
    <w:rsid w:val="008C28D5"/>
    <w:rsid w:val="008D797E"/>
    <w:rsid w:val="00950116"/>
    <w:rsid w:val="00977645"/>
    <w:rsid w:val="009968AE"/>
    <w:rsid w:val="00A5070D"/>
    <w:rsid w:val="00A8348F"/>
    <w:rsid w:val="00AB45A4"/>
    <w:rsid w:val="00AF570F"/>
    <w:rsid w:val="00BB4B2E"/>
    <w:rsid w:val="00CA49D7"/>
    <w:rsid w:val="00CB4752"/>
    <w:rsid w:val="00CC38C6"/>
    <w:rsid w:val="00CD4179"/>
    <w:rsid w:val="00D4595A"/>
    <w:rsid w:val="00DE7120"/>
    <w:rsid w:val="00E4274B"/>
    <w:rsid w:val="00E4502E"/>
    <w:rsid w:val="00ED069B"/>
    <w:rsid w:val="00F8549F"/>
    <w:rsid w:val="00FF6CF3"/>
    <w:rsid w:val="127E6BDF"/>
    <w:rsid w:val="13247CAB"/>
    <w:rsid w:val="162D5B4A"/>
    <w:rsid w:val="16393E40"/>
    <w:rsid w:val="1666573C"/>
    <w:rsid w:val="1F917FF4"/>
    <w:rsid w:val="345D6FA4"/>
    <w:rsid w:val="4C4F3BCE"/>
    <w:rsid w:val="55A6719D"/>
    <w:rsid w:val="5F961C1C"/>
    <w:rsid w:val="61443945"/>
    <w:rsid w:val="6AF84400"/>
    <w:rsid w:val="6EA97152"/>
    <w:rsid w:val="704C04F2"/>
    <w:rsid w:val="720005D6"/>
    <w:rsid w:val="7416733D"/>
    <w:rsid w:val="7C635D56"/>
    <w:rsid w:val="7D4148EC"/>
    <w:rsid w:val="7DC90A28"/>
    <w:rsid w:val="7EC4725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iPriority="99" w:semiHidden="0" w:name="header" w:locked="1"/>
    <w:lsdException w:qFormat="1" w:uiPriority="99" w:semiHidden="0" w:name="footer" w:locked="1"/>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2">
    <w:name w:val="footer"/>
    <w:basedOn w:val="1"/>
    <w:unhideWhenUsed/>
    <w:qFormat/>
    <w:locked/>
    <w:uiPriority w:val="99"/>
    <w:pPr>
      <w:tabs>
        <w:tab w:val="center" w:pos="4153"/>
        <w:tab w:val="right" w:pos="8306"/>
      </w:tabs>
      <w:snapToGrid w:val="0"/>
      <w:jc w:val="left"/>
    </w:pPr>
    <w:rPr>
      <w:sz w:val="18"/>
    </w:rPr>
  </w:style>
  <w:style w:type="paragraph" w:styleId="3">
    <w:name w:val="header"/>
    <w:basedOn w:val="1"/>
    <w:unhideWhenUsed/>
    <w:qFormat/>
    <w:lock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kern w:val="0"/>
      <w:sz w:val="24"/>
    </w:rPr>
  </w:style>
  <w:style w:type="table" w:styleId="7">
    <w:name w:val="Table Grid"/>
    <w:basedOn w:val="6"/>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emf"/><Relationship Id="rId17" Type="http://schemas.openxmlformats.org/officeDocument/2006/relationships/image" Target="media/image10.jpeg"/><Relationship Id="rId16" Type="http://schemas.openxmlformats.org/officeDocument/2006/relationships/image" Target="media/image9.wmf"/><Relationship Id="rId15" Type="http://schemas.openxmlformats.org/officeDocument/2006/relationships/oleObject" Target="embeddings/oleObject2.bin"/><Relationship Id="rId14" Type="http://schemas.openxmlformats.org/officeDocument/2006/relationships/image" Target="media/image8.wmf"/><Relationship Id="rId13" Type="http://schemas.openxmlformats.org/officeDocument/2006/relationships/oleObject" Target="embeddings/oleObject1.bin"/><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108"/>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09"/>
    <customShpInfo spid="_x0000_s1127"/>
    <customShpInfo spid="_x0000_s1128"/>
    <customShpInfo spid="_x0000_s1129"/>
    <customShpInfo spid="_x0000_s1130"/>
    <customShpInfo spid="_x0000_s1161"/>
    <customShpInfo spid="_x0000_s1164"/>
    <customShpInfo spid="_x0000_s1131"/>
    <customShpInfo spid="_x0000_s1163"/>
    <customShpInfo spid="_x0000_s1132"/>
    <customShpInfo spid="_x0000_s1162"/>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34"/>
    <customShpInfo spid="_x0000_s1147"/>
    <customShpInfo spid="_x0000_s1148"/>
    <customShpInfo spid="_x0000_s1149"/>
    <customShpInfo spid="_x0000_s1150"/>
    <customShpInfo spid="_x0000_s1151"/>
    <customShpInfo spid="_x0000_s1153"/>
    <customShpInfo spid="_x0000_s1154"/>
    <customShpInfo spid="_x0000_s1155"/>
    <customShpInfo spid="_x0000_s1156"/>
    <customShpInfo spid="_x0000_s1157"/>
    <customShpInfo spid="_x0000_s1158"/>
    <customShpInfo spid="_x0000_s1159"/>
    <customShpInfo spid="_x0000_s1160"/>
    <customShpInfo spid="_x0000_s1152"/>
    <customShpInfo spid="_x0000_s11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6</Pages>
  <Words>530</Words>
  <Characters>3023</Characters>
  <Lines>0</Lines>
  <Paragraphs>0</Paragraphs>
  <TotalTime>1</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2017-03-31T07:08:00Z</dcterms:created>
  <dc:creator>Administrator</dc:creator>
  <cp:lastModifiedBy>冠军</cp:lastModifiedBy>
  <cp:lastPrinted>2017-04-01T08:10:00Z</cp:lastPrinted>
  <dcterms:modified xsi:type="dcterms:W3CDTF">2018-05-07T02:56:03Z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